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83D2D" w14:textId="0096D514" w:rsidR="00621B97" w:rsidRDefault="00621B97" w:rsidP="00621B97">
      <w:pPr>
        <w:pStyle w:val="Kopfzeile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Die </w:t>
      </w:r>
      <w:r>
        <w:rPr>
          <w:noProof/>
          <w:sz w:val="36"/>
          <w:szCs w:val="36"/>
        </w:rPr>
        <w:t>Implementierungs</w:t>
      </w:r>
      <w:r>
        <w:rPr>
          <w:noProof/>
          <w:sz w:val="36"/>
          <w:szCs w:val="36"/>
        </w:rPr>
        <w:t xml:space="preserve">-Phase des </w:t>
      </w:r>
      <w:r w:rsidRPr="00D31022">
        <w:rPr>
          <w:noProof/>
          <w:sz w:val="36"/>
          <w:szCs w:val="36"/>
        </w:rPr>
        <w:t>ADDIE-Modell</w:t>
      </w:r>
      <w:r>
        <w:rPr>
          <w:noProof/>
          <w:sz w:val="36"/>
          <w:szCs w:val="36"/>
        </w:rPr>
        <w:t>s</w:t>
      </w:r>
    </w:p>
    <w:p w14:paraId="1E5FCF20" w14:textId="77777777" w:rsidR="00621B97" w:rsidRDefault="00621B97" w:rsidP="00621B97">
      <w:pPr>
        <w:pStyle w:val="Kopfzeile"/>
        <w:jc w:val="left"/>
        <w:rPr>
          <w:noProof/>
        </w:rPr>
      </w:pPr>
    </w:p>
    <w:p w14:paraId="5C99C821" w14:textId="77777777" w:rsidR="00621B97" w:rsidRDefault="00621B97" w:rsidP="00621B97">
      <w:r>
        <w:t>Das ADDIE-Modell</w:t>
      </w:r>
      <w:r>
        <w:rPr>
          <w:rStyle w:val="Funotenzeichen"/>
        </w:rPr>
        <w:footnoteReference w:id="1"/>
      </w:r>
      <w:r>
        <w:t xml:space="preserve"> ist e</w:t>
      </w:r>
      <w:r w:rsidRPr="00E14705">
        <w:t xml:space="preserve">in Produktentwicklungs-Paradigma. </w:t>
      </w:r>
      <w:r>
        <w:t>Es hilft beim Konzeptionieren von Trainings, Schulungen oder E-</w:t>
      </w:r>
      <w:proofErr w:type="spellStart"/>
      <w:r>
        <w:t>Learnings</w:t>
      </w:r>
      <w:proofErr w:type="spellEnd"/>
      <w:r>
        <w:t xml:space="preserve">. Es ist eine Gedankenstütze. ADDIE ist ein Akronym. </w:t>
      </w:r>
      <w:r w:rsidRPr="00E14705">
        <w:t xml:space="preserve">Zu den Komponenten gehören </w:t>
      </w:r>
      <w:r w:rsidRPr="00D31022">
        <w:rPr>
          <w:b/>
          <w:bCs/>
        </w:rPr>
        <w:t>A</w:t>
      </w:r>
      <w:r w:rsidRPr="00E14705">
        <w:t xml:space="preserve">nalyse, </w:t>
      </w:r>
      <w:r w:rsidRPr="00D31022">
        <w:rPr>
          <w:b/>
          <w:bCs/>
        </w:rPr>
        <w:t>D</w:t>
      </w:r>
      <w:r w:rsidRPr="00E14705">
        <w:t xml:space="preserve">esign, </w:t>
      </w:r>
      <w:r w:rsidRPr="00D31022">
        <w:rPr>
          <w:b/>
          <w:bCs/>
        </w:rPr>
        <w:t>E</w:t>
      </w:r>
      <w:r w:rsidRPr="00E14705">
        <w:t xml:space="preserve">ntwicklung, </w:t>
      </w:r>
      <w:r w:rsidRPr="00D31022">
        <w:rPr>
          <w:b/>
          <w:bCs/>
        </w:rPr>
        <w:t>I</w:t>
      </w:r>
      <w:r w:rsidRPr="00E14705">
        <w:t xml:space="preserve">mplementierung und </w:t>
      </w:r>
      <w:r w:rsidRPr="00D31022">
        <w:rPr>
          <w:b/>
          <w:bCs/>
        </w:rPr>
        <w:t>E</w:t>
      </w:r>
      <w:r w:rsidRPr="00E14705">
        <w:t>valuierung.</w:t>
      </w:r>
      <w:r>
        <w:t xml:space="preserve"> Wichtig zu wissen ist, dass nie alles ausgefüllt oder durchgeführt werden muss – am besten übt man das ADDIE-Modell ein oder zwei Mal anhand eines Beispiels ein und kristallisiert so die für einen wichtigen Elemente heraus. </w:t>
      </w:r>
    </w:p>
    <w:p w14:paraId="304C80E4" w14:textId="77777777" w:rsidR="000121B0" w:rsidRDefault="000121B0" w:rsidP="00A16284">
      <w:pPr>
        <w:tabs>
          <w:tab w:val="clear" w:pos="426"/>
        </w:tabs>
        <w:ind w:left="284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5528"/>
        <w:gridCol w:w="6346"/>
      </w:tblGrid>
      <w:tr w:rsidR="00621B97" w:rsidRPr="000837D5" w14:paraId="687B66A1" w14:textId="77777777" w:rsidTr="00621B97">
        <w:tc>
          <w:tcPr>
            <w:tcW w:w="1427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EFDDA" w:themeFill="accent3" w:themeFillTint="33"/>
          </w:tcPr>
          <w:p w14:paraId="1A421A19" w14:textId="5329A14C" w:rsidR="00621B97" w:rsidRPr="00621B97" w:rsidRDefault="00621B97" w:rsidP="00A53172">
            <w:pPr>
              <w:tabs>
                <w:tab w:val="left" w:pos="6162"/>
              </w:tabs>
              <w:ind w:right="667"/>
              <w:rPr>
                <w:b/>
                <w:bCs/>
                <w:color w:val="ECE605" w:themeColor="accent3" w:themeShade="BF"/>
                <w:sz w:val="40"/>
                <w:szCs w:val="40"/>
              </w:rPr>
            </w:pPr>
            <w:r w:rsidRPr="00621B97">
              <w:rPr>
                <w:b/>
                <w:bCs/>
                <w:color w:val="ECE605" w:themeColor="accent3" w:themeShade="BF"/>
                <w:sz w:val="40"/>
                <w:szCs w:val="40"/>
              </w:rPr>
              <w:t>I-MPLEMETATION</w:t>
            </w:r>
            <w:r w:rsidRPr="00621B97">
              <w:rPr>
                <w:b/>
                <w:bCs/>
                <w:color w:val="ECE605" w:themeColor="accent3" w:themeShade="BF"/>
                <w:sz w:val="40"/>
                <w:szCs w:val="40"/>
              </w:rPr>
              <w:t xml:space="preserve"> – Was beinhaltet die Phase?</w:t>
            </w:r>
          </w:p>
          <w:p w14:paraId="74EFE920" w14:textId="77777777" w:rsidR="00621B97" w:rsidRDefault="00621B97" w:rsidP="00A53172">
            <w:r>
              <w:t xml:space="preserve">- </w:t>
            </w:r>
            <w:r w:rsidRPr="000837D5">
              <w:t xml:space="preserve">Implementierungsstrategie für Kunden (Reaktionen des Kunden; Kundenanforderungen ändern </w:t>
            </w:r>
            <w:proofErr w:type="spellStart"/>
            <w:r w:rsidRPr="000837D5">
              <w:t>Implementierungsst</w:t>
            </w:r>
            <w:r>
              <w:t>ratgie</w:t>
            </w:r>
            <w:proofErr w:type="spellEnd"/>
            <w:r>
              <w:t>; Kunde wird zufriedener)</w:t>
            </w:r>
          </w:p>
          <w:p w14:paraId="32CF6BBC" w14:textId="06B5C8AA" w:rsidR="00621B97" w:rsidRPr="000837D5" w:rsidRDefault="00621B97" w:rsidP="00A53172">
            <w:r>
              <w:t>-</w:t>
            </w:r>
            <w:r w:rsidRPr="000837D5">
              <w:t xml:space="preserve"> Lernmaterialien an Lernende verteilen und erproben</w:t>
            </w:r>
            <w:r>
              <w:t xml:space="preserve"> (über Internet ohne </w:t>
            </w:r>
            <w:proofErr w:type="spellStart"/>
            <w:r>
              <w:t>Lernendenverhalten</w:t>
            </w:r>
            <w:proofErr w:type="spellEnd"/>
            <w:r>
              <w:t xml:space="preserve"> zu </w:t>
            </w:r>
            <w:proofErr w:type="spellStart"/>
            <w:r>
              <w:t>tracken</w:t>
            </w:r>
            <w:proofErr w:type="spellEnd"/>
            <w:r>
              <w:t xml:space="preserve"> oder L</w:t>
            </w:r>
            <w:r>
              <w:t>ernmanagementsystem</w:t>
            </w:r>
            <w:r>
              <w:t xml:space="preserve">, um </w:t>
            </w:r>
            <w:proofErr w:type="spellStart"/>
            <w:r>
              <w:t>Lernendenverhalten</w:t>
            </w:r>
            <w:proofErr w:type="spellEnd"/>
            <w:r>
              <w:t xml:space="preserve"> zu </w:t>
            </w:r>
            <w:proofErr w:type="spellStart"/>
            <w:r>
              <w:t>tracken</w:t>
            </w:r>
            <w:proofErr w:type="spellEnd"/>
            <w:r>
              <w:t xml:space="preserve"> </w:t>
            </w:r>
            <w:r w:rsidRPr="000837D5">
              <w:sym w:font="Wingdings" w:char="F0E0"/>
            </w:r>
            <w:r>
              <w:t xml:space="preserve"> ob ein Lernmodul abgeschlossen wurde; wie lange das dauerte</w:t>
            </w:r>
            <w:r>
              <w:t xml:space="preserve">, es gibt unterschiedliche Sachen, die </w:t>
            </w:r>
            <w:proofErr w:type="spellStart"/>
            <w:r>
              <w:t>getrackt</w:t>
            </w:r>
            <w:proofErr w:type="spellEnd"/>
            <w:r>
              <w:t xml:space="preserve"> werden können</w:t>
            </w:r>
            <w:r>
              <w:t>…)</w:t>
            </w:r>
          </w:p>
          <w:p w14:paraId="5A64CF8E" w14:textId="77777777" w:rsidR="00621B97" w:rsidRPr="000837D5" w:rsidRDefault="00621B97" w:rsidP="00A53172">
            <w:pPr>
              <w:rPr>
                <w:i/>
              </w:rPr>
            </w:pPr>
            <w:r>
              <w:rPr>
                <w:noProof/>
              </w:rPr>
              <w:t xml:space="preserve">- </w:t>
            </w:r>
            <w:r w:rsidRPr="000837D5">
              <w:rPr>
                <w:noProof/>
              </w:rPr>
              <w:t>Bereiten Sie die Lernumgebung vor (Ort, Lehrende, Lernende; Materialien, Instruktionen; Voraussetzungen)</w:t>
            </w:r>
          </w:p>
        </w:tc>
      </w:tr>
      <w:tr w:rsidR="00621B97" w:rsidRPr="00621B97" w14:paraId="5FE9F5D9" w14:textId="77777777" w:rsidTr="00621B97">
        <w:trPr>
          <w:trHeight w:val="977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C8855A" w14:textId="77777777" w:rsidR="00621B97" w:rsidRPr="00621B97" w:rsidRDefault="00621B97" w:rsidP="00A53172">
            <w:pPr>
              <w:rPr>
                <w:b/>
                <w:color w:val="34495E" w:themeColor="text1"/>
              </w:rPr>
            </w:pPr>
            <w:r w:rsidRPr="00621B97">
              <w:rPr>
                <w:b/>
                <w:color w:val="34495E" w:themeColor="text1"/>
              </w:rPr>
              <w:t>Inhalt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1B0AC2D" w14:textId="77777777" w:rsidR="00621B97" w:rsidRPr="00621B97" w:rsidRDefault="00621B97" w:rsidP="00A53172">
            <w:pPr>
              <w:rPr>
                <w:i/>
                <w:color w:val="34495E" w:themeColor="text1"/>
              </w:rPr>
            </w:pPr>
            <w:r w:rsidRPr="00621B97">
              <w:rPr>
                <w:b/>
                <w:color w:val="34495E" w:themeColor="text1"/>
              </w:rPr>
              <w:t>konkret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7CE1A9" w14:textId="579A55A7" w:rsidR="00621B97" w:rsidRPr="00621B97" w:rsidRDefault="00621B97" w:rsidP="00A53172">
            <w:pPr>
              <w:rPr>
                <w:b/>
                <w:color w:val="34495E" w:themeColor="text1"/>
              </w:rPr>
            </w:pPr>
            <w:r w:rsidRPr="00621B97">
              <w:rPr>
                <w:b/>
                <w:color w:val="34495E" w:themeColor="text1"/>
              </w:rPr>
              <w:t>Anwendung auf konkretes Beispiel</w:t>
            </w:r>
          </w:p>
        </w:tc>
      </w:tr>
      <w:tr w:rsidR="00621B97" w:rsidRPr="00621B97" w14:paraId="13E69B69" w14:textId="77777777" w:rsidTr="00621B97">
        <w:trPr>
          <w:trHeight w:val="1077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895D6D" w14:textId="77777777" w:rsidR="00621B97" w:rsidRPr="00621B97" w:rsidRDefault="00621B97" w:rsidP="00A53172">
            <w:pPr>
              <w:rPr>
                <w:b/>
                <w:color w:val="34495E" w:themeColor="text1"/>
              </w:rPr>
            </w:pPr>
            <w:r w:rsidRPr="00621B97">
              <w:rPr>
                <w:color w:val="34495E" w:themeColor="text1"/>
              </w:rPr>
              <w:t>1) Bereiten Sie den Lehrenden vor</w:t>
            </w:r>
          </w:p>
          <w:p w14:paraId="09D1DF0A" w14:textId="77777777" w:rsidR="00621B97" w:rsidRPr="00621B97" w:rsidRDefault="00621B97" w:rsidP="00A53172">
            <w:pPr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3663E33" w14:textId="50128326" w:rsidR="00621B97" w:rsidRPr="00621B97" w:rsidRDefault="00621B97" w:rsidP="00A53172">
            <w:pPr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 xml:space="preserve">Erstelle </w:t>
            </w:r>
            <w:proofErr w:type="spellStart"/>
            <w:r w:rsidRPr="00621B97">
              <w:rPr>
                <w:color w:val="34495E" w:themeColor="text1"/>
              </w:rPr>
              <w:t>Facilitator</w:t>
            </w:r>
            <w:proofErr w:type="spellEnd"/>
            <w:r w:rsidRPr="00621B97">
              <w:rPr>
                <w:color w:val="34495E" w:themeColor="text1"/>
              </w:rPr>
              <w:t xml:space="preserve"> Plan (</w:t>
            </w:r>
            <w:proofErr w:type="spellStart"/>
            <w:r w:rsidRPr="00621B97">
              <w:rPr>
                <w:color w:val="34495E" w:themeColor="text1"/>
              </w:rPr>
              <w:t>Facilitator</w:t>
            </w:r>
            <w:proofErr w:type="spellEnd"/>
            <w:r w:rsidRPr="00621B97">
              <w:rPr>
                <w:color w:val="34495E" w:themeColor="text1"/>
              </w:rPr>
              <w:t xml:space="preserve"> = Person, die Lehrende auswählt, instruiert und sie kontrolliert</w:t>
            </w:r>
            <w:r>
              <w:rPr>
                <w:color w:val="34495E" w:themeColor="text1"/>
              </w:rPr>
              <w:t>)</w:t>
            </w:r>
          </w:p>
          <w:p w14:paraId="146D13E1" w14:textId="77777777" w:rsidR="00621B97" w:rsidRPr="00621B97" w:rsidRDefault="00621B97" w:rsidP="00A53172">
            <w:pPr>
              <w:rPr>
                <w:color w:val="34495E" w:themeColor="text1"/>
              </w:rPr>
            </w:pP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B8000C" w14:textId="713E1827" w:rsidR="00621B97" w:rsidRPr="00621B97" w:rsidRDefault="00621B97" w:rsidP="00621B97">
            <w:pPr>
              <w:tabs>
                <w:tab w:val="clear" w:pos="426"/>
              </w:tabs>
              <w:jc w:val="left"/>
              <w:rPr>
                <w:color w:val="34495E" w:themeColor="text1"/>
              </w:rPr>
            </w:pPr>
          </w:p>
        </w:tc>
      </w:tr>
      <w:tr w:rsidR="00621B97" w:rsidRPr="00621B97" w14:paraId="4FB20CD0" w14:textId="77777777" w:rsidTr="00621B97">
        <w:trPr>
          <w:trHeight w:val="977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EFDDA" w:themeFill="accent3" w:themeFillTint="33"/>
          </w:tcPr>
          <w:p w14:paraId="419D1442" w14:textId="77777777" w:rsidR="00621B97" w:rsidRPr="00621B97" w:rsidRDefault="00621B97" w:rsidP="00A53172">
            <w:pPr>
              <w:rPr>
                <w:b/>
                <w:color w:val="34495E" w:themeColor="text1"/>
              </w:rPr>
            </w:pPr>
            <w:r w:rsidRPr="00621B97">
              <w:rPr>
                <w:b/>
                <w:color w:val="34495E" w:themeColor="text1"/>
              </w:rPr>
              <w:lastRenderedPageBreak/>
              <w:t>Inhalt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DDA" w:themeFill="accent3" w:themeFillTint="33"/>
          </w:tcPr>
          <w:p w14:paraId="421EFB12" w14:textId="77777777" w:rsidR="00621B97" w:rsidRPr="00621B97" w:rsidRDefault="00621B97" w:rsidP="00A53172">
            <w:pPr>
              <w:rPr>
                <w:i/>
                <w:color w:val="34495E" w:themeColor="text1"/>
              </w:rPr>
            </w:pPr>
            <w:r w:rsidRPr="00621B97">
              <w:rPr>
                <w:b/>
                <w:color w:val="34495E" w:themeColor="text1"/>
              </w:rPr>
              <w:t>konkret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EFDDA" w:themeFill="accent3" w:themeFillTint="33"/>
          </w:tcPr>
          <w:p w14:paraId="3992CC3D" w14:textId="77777777" w:rsidR="00621B97" w:rsidRPr="00621B97" w:rsidRDefault="00621B97" w:rsidP="00A53172">
            <w:pPr>
              <w:rPr>
                <w:b/>
                <w:color w:val="34495E" w:themeColor="text1"/>
              </w:rPr>
            </w:pPr>
            <w:r w:rsidRPr="00621B97">
              <w:rPr>
                <w:b/>
                <w:color w:val="34495E" w:themeColor="text1"/>
              </w:rPr>
              <w:t>Anwendung auf konkretes Beispiel</w:t>
            </w:r>
          </w:p>
        </w:tc>
      </w:tr>
      <w:tr w:rsidR="00621B97" w:rsidRPr="00621B97" w14:paraId="45387CDB" w14:textId="77777777" w:rsidTr="00621B97">
        <w:trPr>
          <w:trHeight w:val="838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742A1D" w14:textId="77777777" w:rsidR="00621B97" w:rsidRPr="00621B97" w:rsidRDefault="00621B97" w:rsidP="00621B97">
            <w:pPr>
              <w:rPr>
                <w:b/>
                <w:color w:val="34495E" w:themeColor="text1"/>
              </w:rPr>
            </w:pPr>
            <w:r w:rsidRPr="00621B97">
              <w:rPr>
                <w:color w:val="34495E" w:themeColor="text1"/>
              </w:rPr>
              <w:t>1) Bereiten Sie den Lehrenden vor</w:t>
            </w:r>
          </w:p>
          <w:p w14:paraId="10E4D6D3" w14:textId="77777777" w:rsidR="00621B97" w:rsidRPr="00621B97" w:rsidRDefault="00621B97" w:rsidP="00A53172">
            <w:pPr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61221AA" w14:textId="13312186" w:rsidR="00621B97" w:rsidRPr="00621B97" w:rsidRDefault="00621B97" w:rsidP="00A53172">
            <w:pPr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1. Identifizieren der Le</w:t>
            </w:r>
            <w:r>
              <w:rPr>
                <w:color w:val="34495E" w:themeColor="text1"/>
              </w:rPr>
              <w:t>h</w:t>
            </w:r>
            <w:r w:rsidRPr="00621B97">
              <w:rPr>
                <w:color w:val="34495E" w:themeColor="text1"/>
              </w:rPr>
              <w:t>renden (deren Qualifikation, Voraussetzungen… passiert eigentlich schon in Analysephase, wird aber hier nochmal w</w:t>
            </w:r>
            <w:r>
              <w:rPr>
                <w:color w:val="34495E" w:themeColor="text1"/>
              </w:rPr>
              <w:t>ie</w:t>
            </w:r>
            <w:r w:rsidRPr="00621B97">
              <w:rPr>
                <w:color w:val="34495E" w:themeColor="text1"/>
              </w:rPr>
              <w:t>derholt)</w:t>
            </w:r>
          </w:p>
          <w:p w14:paraId="70A23565" w14:textId="77777777" w:rsidR="00621B97" w:rsidRPr="00621B97" w:rsidRDefault="00621B97" w:rsidP="00A53172">
            <w:pPr>
              <w:rPr>
                <w:color w:val="34495E" w:themeColor="text1"/>
              </w:rPr>
            </w:pPr>
          </w:p>
          <w:p w14:paraId="19E75E34" w14:textId="77777777" w:rsidR="00621B97" w:rsidRPr="00621B97" w:rsidRDefault="00621B97" w:rsidP="00A53172">
            <w:pPr>
              <w:rPr>
                <w:color w:val="34495E" w:themeColor="text1"/>
              </w:rPr>
            </w:pP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15A3C4" w14:textId="73F863BF" w:rsidR="00621B97" w:rsidRPr="00621B97" w:rsidRDefault="00621B97" w:rsidP="00621B97">
            <w:pPr>
              <w:tabs>
                <w:tab w:val="clear" w:pos="426"/>
              </w:tabs>
              <w:jc w:val="left"/>
              <w:rPr>
                <w:color w:val="34495E" w:themeColor="text1"/>
              </w:rPr>
            </w:pPr>
          </w:p>
        </w:tc>
      </w:tr>
      <w:tr w:rsidR="00621B97" w:rsidRPr="00621B97" w14:paraId="6E02A237" w14:textId="77777777" w:rsidTr="00621B97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1AB18E" w14:textId="77777777" w:rsidR="00621B97" w:rsidRPr="00621B97" w:rsidRDefault="00621B97" w:rsidP="00A53172">
            <w:pPr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21A5FD0" w14:textId="77777777" w:rsidR="00621B97" w:rsidRPr="00621B97" w:rsidRDefault="00621B97" w:rsidP="00A53172">
            <w:pPr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2. Schulen / unterrichten</w:t>
            </w:r>
          </w:p>
          <w:p w14:paraId="58DA967D" w14:textId="77777777" w:rsidR="00621B97" w:rsidRPr="00621B97" w:rsidRDefault="00621B97" w:rsidP="00A53172">
            <w:pPr>
              <w:rPr>
                <w:color w:val="34495E" w:themeColor="text1"/>
              </w:rPr>
            </w:pPr>
          </w:p>
          <w:p w14:paraId="54CC10C7" w14:textId="77777777" w:rsidR="00621B97" w:rsidRPr="00621B97" w:rsidRDefault="00621B97" w:rsidP="00A53172">
            <w:pPr>
              <w:ind w:right="100"/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Soll eine Instruktion mitgeliefert werden?</w:t>
            </w:r>
          </w:p>
          <w:p w14:paraId="33AC7431" w14:textId="77777777" w:rsidR="00621B97" w:rsidRPr="00621B97" w:rsidRDefault="00621B97" w:rsidP="00A53172">
            <w:pPr>
              <w:ind w:right="100"/>
              <w:rPr>
                <w:color w:val="34495E" w:themeColor="text1"/>
              </w:rPr>
            </w:pPr>
          </w:p>
          <w:p w14:paraId="79F243BB" w14:textId="521B9A0C" w:rsidR="00621B97" w:rsidRPr="00621B97" w:rsidRDefault="00621B97" w:rsidP="00A53172">
            <w:pPr>
              <w:ind w:right="100"/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Wie soll unterrichtet werden</w:t>
            </w:r>
            <w:r>
              <w:rPr>
                <w:color w:val="34495E" w:themeColor="text1"/>
              </w:rPr>
              <w:t xml:space="preserve"> (</w:t>
            </w:r>
            <w:proofErr w:type="spellStart"/>
            <w:r>
              <w:rPr>
                <w:color w:val="34495E" w:themeColor="text1"/>
              </w:rPr>
              <w:t>pdf</w:t>
            </w:r>
            <w:proofErr w:type="spellEnd"/>
            <w:r>
              <w:rPr>
                <w:color w:val="34495E" w:themeColor="text1"/>
              </w:rPr>
              <w:t>, online, ….)</w:t>
            </w:r>
            <w:r w:rsidRPr="00621B97">
              <w:rPr>
                <w:color w:val="34495E" w:themeColor="text1"/>
              </w:rPr>
              <w:t>?</w:t>
            </w:r>
          </w:p>
          <w:p w14:paraId="5E1D4528" w14:textId="77777777" w:rsidR="00621B97" w:rsidRPr="00621B97" w:rsidRDefault="00621B97" w:rsidP="00A53172">
            <w:pPr>
              <w:ind w:right="100"/>
              <w:rPr>
                <w:color w:val="34495E" w:themeColor="text1"/>
              </w:rPr>
            </w:pPr>
          </w:p>
          <w:p w14:paraId="4B4CFCFD" w14:textId="77777777" w:rsidR="00720097" w:rsidRDefault="00621B97" w:rsidP="00720097">
            <w:r w:rsidRPr="00621B97">
              <w:rPr>
                <w:color w:val="34495E" w:themeColor="text1"/>
              </w:rPr>
              <w:t>Welche Werkzeuge werden an Ort und Stelle gebraucht</w:t>
            </w:r>
            <w:r>
              <w:rPr>
                <w:color w:val="34495E" w:themeColor="text1"/>
              </w:rPr>
              <w:t xml:space="preserve"> (</w:t>
            </w:r>
            <w:r w:rsidR="00720097">
              <w:t>Computer (</w:t>
            </w:r>
            <w:proofErr w:type="spellStart"/>
            <w:r w:rsidR="00720097">
              <w:t>windows</w:t>
            </w:r>
            <w:proofErr w:type="spellEnd"/>
            <w:r w:rsidR="00720097">
              <w:t xml:space="preserve"> – welche Versionen?; </w:t>
            </w:r>
            <w:proofErr w:type="spellStart"/>
            <w:r w:rsidR="00720097">
              <w:t>mac</w:t>
            </w:r>
            <w:proofErr w:type="spellEnd"/>
            <w:r w:rsidR="00720097">
              <w:t>); Computer mit Kamera; Maus;</w:t>
            </w:r>
          </w:p>
          <w:p w14:paraId="23F302D9" w14:textId="0DBBA600" w:rsidR="00621B97" w:rsidRPr="00621B97" w:rsidRDefault="00720097" w:rsidP="00720097">
            <w:pPr>
              <w:rPr>
                <w:color w:val="34495E" w:themeColor="text1"/>
              </w:rPr>
            </w:pPr>
            <w:r>
              <w:t xml:space="preserve">Flash-player; Lautsprecher; Designpad; Stift; Blätter; </w:t>
            </w:r>
            <w:proofErr w:type="spellStart"/>
            <w:r>
              <w:t>pdf</w:t>
            </w:r>
            <w:proofErr w:type="spellEnd"/>
            <w:r>
              <w:t>-reader (</w:t>
            </w:r>
            <w:proofErr w:type="spellStart"/>
            <w:r>
              <w:t>adobe</w:t>
            </w:r>
            <w:proofErr w:type="spellEnd"/>
            <w:r>
              <w:t>); Taschenrechne</w:t>
            </w:r>
            <w:r>
              <w:t>r</w:t>
            </w:r>
            <w:r w:rsidR="00621B97">
              <w:rPr>
                <w:color w:val="34495E" w:themeColor="text1"/>
              </w:rPr>
              <w:t>)</w:t>
            </w:r>
            <w:r w:rsidR="00621B97" w:rsidRPr="00621B97">
              <w:rPr>
                <w:color w:val="34495E" w:themeColor="text1"/>
              </w:rPr>
              <w:t>?</w:t>
            </w:r>
          </w:p>
          <w:p w14:paraId="3CC10737" w14:textId="77777777" w:rsidR="00621B97" w:rsidRPr="00621B97" w:rsidRDefault="00621B97" w:rsidP="00A53172">
            <w:pPr>
              <w:rPr>
                <w:color w:val="34495E" w:themeColor="text1"/>
              </w:rPr>
            </w:pP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8817B7" w14:textId="7960D401" w:rsidR="00621B97" w:rsidRPr="00621B97" w:rsidRDefault="00621B97" w:rsidP="00621B97">
            <w:pPr>
              <w:tabs>
                <w:tab w:val="clear" w:pos="426"/>
              </w:tabs>
              <w:jc w:val="left"/>
              <w:rPr>
                <w:color w:val="34495E" w:themeColor="text1"/>
              </w:rPr>
            </w:pPr>
          </w:p>
        </w:tc>
      </w:tr>
      <w:tr w:rsidR="00621B97" w:rsidRPr="00621B97" w14:paraId="49FDDEC9" w14:textId="77777777" w:rsidTr="00621B97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1616E8" w14:textId="77777777" w:rsidR="00621B97" w:rsidRPr="00621B97" w:rsidRDefault="00621B97" w:rsidP="00A53172">
            <w:pPr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879B718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3. Trainer trainieren (verantwortlich ist Koordinator)</w:t>
            </w:r>
          </w:p>
          <w:p w14:paraId="2EBBCCB9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75A9B317" w14:textId="35B8B643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Sind Instruktionen erforderlich</w:t>
            </w:r>
            <w:r>
              <w:rPr>
                <w:color w:val="34495E" w:themeColor="text1"/>
              </w:rPr>
              <w:t xml:space="preserve"> (</w:t>
            </w:r>
            <w:proofErr w:type="spellStart"/>
            <w:r>
              <w:rPr>
                <w:color w:val="34495E" w:themeColor="text1"/>
              </w:rPr>
              <w:t>Onboarding</w:t>
            </w:r>
            <w:proofErr w:type="spellEnd"/>
            <w:r>
              <w:rPr>
                <w:color w:val="34495E" w:themeColor="text1"/>
              </w:rPr>
              <w:t xml:space="preserve"> über Telefon, Schulungen über Webmeetings,…)</w:t>
            </w:r>
            <w:r w:rsidRPr="00621B97">
              <w:rPr>
                <w:color w:val="34495E" w:themeColor="text1"/>
              </w:rPr>
              <w:t>?</w:t>
            </w:r>
          </w:p>
          <w:p w14:paraId="0A48758D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18D26B95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lastRenderedPageBreak/>
              <w:t>Voraussetzungen?</w:t>
            </w:r>
            <w:r w:rsidRPr="00621B97">
              <w:rPr>
                <w:color w:val="34495E" w:themeColor="text1"/>
              </w:rPr>
              <w:tab/>
            </w:r>
          </w:p>
          <w:p w14:paraId="5B75DFEF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Gibt es eine Lehrerhandreichung (siehe Development –</w:t>
            </w:r>
            <w:proofErr w:type="spellStart"/>
            <w:r w:rsidRPr="00621B97">
              <w:rPr>
                <w:color w:val="34495E" w:themeColor="text1"/>
              </w:rPr>
              <w:t>ending</w:t>
            </w:r>
            <w:proofErr w:type="spellEnd"/>
            <w:r w:rsidRPr="00621B97">
              <w:rPr>
                <w:color w:val="34495E" w:themeColor="text1"/>
              </w:rPr>
              <w:t xml:space="preserve"> </w:t>
            </w:r>
            <w:proofErr w:type="spellStart"/>
            <w:r w:rsidRPr="00621B97">
              <w:rPr>
                <w:color w:val="34495E" w:themeColor="text1"/>
              </w:rPr>
              <w:t>activities</w:t>
            </w:r>
            <w:proofErr w:type="spellEnd"/>
            <w:r w:rsidRPr="00621B97">
              <w:rPr>
                <w:color w:val="34495E" w:themeColor="text1"/>
              </w:rPr>
              <w:t>) plus Zeiten dafür setzen</w:t>
            </w:r>
          </w:p>
          <w:p w14:paraId="541CC57D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 xml:space="preserve">- </w:t>
            </w:r>
            <w:proofErr w:type="spellStart"/>
            <w:r w:rsidRPr="00621B97">
              <w:rPr>
                <w:color w:val="34495E" w:themeColor="text1"/>
              </w:rPr>
              <w:t>Bsp</w:t>
            </w:r>
            <w:proofErr w:type="spellEnd"/>
            <w:r w:rsidRPr="00621B97">
              <w:rPr>
                <w:color w:val="34495E" w:themeColor="text1"/>
              </w:rPr>
              <w:t>:</w:t>
            </w:r>
          </w:p>
          <w:p w14:paraId="6ED13B4D" w14:textId="6571821E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6BDCF294" w14:textId="4E99B0DC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  <w:r w:rsidRPr="00621B97">
              <w:rPr>
                <w:noProof/>
                <w:color w:val="34495E" w:themeColor="text1"/>
              </w:rPr>
              <w:drawing>
                <wp:anchor distT="0" distB="0" distL="114300" distR="114300" simplePos="0" relativeHeight="251659264" behindDoc="0" locked="0" layoutInCell="1" allowOverlap="1" wp14:anchorId="11DA2F0F" wp14:editId="053BA644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124385</wp:posOffset>
                  </wp:positionV>
                  <wp:extent cx="3375025" cy="2780665"/>
                  <wp:effectExtent l="19050" t="0" r="0" b="0"/>
                  <wp:wrapNone/>
                  <wp:docPr id="7" name="Bild 1" descr="Ein Bild, das Screensho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5025" cy="2780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53107A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0BABE3C7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5C4DF965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3665890F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7047D778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0F21FA54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258D1300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301EC077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26CA6A6D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3E619F3B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422666C9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56420A61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3E951184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77CDCC77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2D29F76E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3E05F6BA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05D70727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  <w:p w14:paraId="253A24E2" w14:textId="77777777" w:rsidR="00621B97" w:rsidRPr="00621B97" w:rsidRDefault="00621B97" w:rsidP="00A53172">
            <w:pPr>
              <w:tabs>
                <w:tab w:val="center" w:pos="2656"/>
              </w:tabs>
              <w:rPr>
                <w:color w:val="34495E" w:themeColor="text1"/>
              </w:rPr>
            </w:pP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D34B55" w14:textId="0A34EBC7" w:rsidR="00621B97" w:rsidRPr="00621B97" w:rsidRDefault="00621B97" w:rsidP="00621B97">
            <w:pPr>
              <w:tabs>
                <w:tab w:val="clear" w:pos="426"/>
              </w:tabs>
              <w:jc w:val="left"/>
              <w:rPr>
                <w:color w:val="34495E" w:themeColor="text1"/>
              </w:rPr>
            </w:pPr>
          </w:p>
        </w:tc>
      </w:tr>
      <w:tr w:rsidR="00621B97" w:rsidRPr="00621B97" w14:paraId="78760437" w14:textId="77777777" w:rsidTr="00621B97">
        <w:trPr>
          <w:trHeight w:val="977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EFDDA" w:themeFill="accent3" w:themeFillTint="33"/>
          </w:tcPr>
          <w:p w14:paraId="3D42428C" w14:textId="77777777" w:rsidR="00621B97" w:rsidRPr="00621B97" w:rsidRDefault="00621B97" w:rsidP="00A53172">
            <w:pPr>
              <w:rPr>
                <w:b/>
                <w:color w:val="34495E" w:themeColor="text1"/>
              </w:rPr>
            </w:pPr>
            <w:r w:rsidRPr="00621B97">
              <w:rPr>
                <w:b/>
                <w:color w:val="34495E" w:themeColor="text1"/>
              </w:rPr>
              <w:lastRenderedPageBreak/>
              <w:t>Inhalt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DDA" w:themeFill="accent3" w:themeFillTint="33"/>
          </w:tcPr>
          <w:p w14:paraId="31FFD452" w14:textId="77777777" w:rsidR="00621B97" w:rsidRPr="00621B97" w:rsidRDefault="00621B97" w:rsidP="00A53172">
            <w:pPr>
              <w:rPr>
                <w:i/>
                <w:color w:val="34495E" w:themeColor="text1"/>
              </w:rPr>
            </w:pPr>
            <w:r w:rsidRPr="00621B97">
              <w:rPr>
                <w:b/>
                <w:color w:val="34495E" w:themeColor="text1"/>
              </w:rPr>
              <w:t>konkret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EFDDA" w:themeFill="accent3" w:themeFillTint="33"/>
          </w:tcPr>
          <w:p w14:paraId="3E811100" w14:textId="77777777" w:rsidR="00621B97" w:rsidRPr="00621B97" w:rsidRDefault="00621B97" w:rsidP="00A53172">
            <w:pPr>
              <w:rPr>
                <w:b/>
                <w:color w:val="34495E" w:themeColor="text1"/>
              </w:rPr>
            </w:pPr>
            <w:r w:rsidRPr="00621B97">
              <w:rPr>
                <w:b/>
                <w:color w:val="34495E" w:themeColor="text1"/>
              </w:rPr>
              <w:t>Anwendung auf konkretes Beispiel</w:t>
            </w:r>
          </w:p>
        </w:tc>
      </w:tr>
      <w:tr w:rsidR="00621B97" w:rsidRPr="00621B97" w14:paraId="668503BD" w14:textId="77777777" w:rsidTr="00621B97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5895DE" w14:textId="77777777" w:rsidR="00621B97" w:rsidRPr="00621B97" w:rsidRDefault="00621B97" w:rsidP="00621B97">
            <w:pPr>
              <w:ind w:right="100"/>
              <w:jc w:val="left"/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2) Bereiten Sie den Lernenden vor</w:t>
            </w:r>
          </w:p>
          <w:p w14:paraId="007A3F1E" w14:textId="77777777" w:rsidR="00621B97" w:rsidRPr="00621B97" w:rsidRDefault="00621B97" w:rsidP="00621B97">
            <w:pPr>
              <w:jc w:val="left"/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CD410BA" w14:textId="77777777" w:rsidR="00621B97" w:rsidRPr="00621B97" w:rsidRDefault="00621B97" w:rsidP="00621B97">
            <w:pPr>
              <w:jc w:val="left"/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1. Identifizieren</w:t>
            </w:r>
          </w:p>
          <w:p w14:paraId="1E929D92" w14:textId="77777777" w:rsidR="00621B97" w:rsidRPr="00621B97" w:rsidRDefault="00621B97" w:rsidP="00621B97">
            <w:pPr>
              <w:jc w:val="left"/>
              <w:rPr>
                <w:color w:val="34495E" w:themeColor="text1"/>
              </w:rPr>
            </w:pPr>
          </w:p>
          <w:p w14:paraId="79B39B90" w14:textId="77777777" w:rsidR="00621B97" w:rsidRPr="00621B97" w:rsidRDefault="00621B97" w:rsidP="00621B97">
            <w:pPr>
              <w:tabs>
                <w:tab w:val="left" w:pos="2071"/>
              </w:tabs>
              <w:jc w:val="left"/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ab/>
            </w:r>
          </w:p>
          <w:p w14:paraId="7A63E5FC" w14:textId="77777777" w:rsidR="00621B97" w:rsidRPr="00621B97" w:rsidRDefault="00621B97" w:rsidP="00621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Times New Roman"/>
                <w:color w:val="34495E" w:themeColor="text1"/>
              </w:rPr>
            </w:pPr>
            <w:r w:rsidRPr="00621B97">
              <w:rPr>
                <w:rFonts w:eastAsia="Times New Roman"/>
                <w:color w:val="34495E" w:themeColor="text1"/>
              </w:rPr>
              <w:t xml:space="preserve">präferierte Lernstile, vorausgesetzte Kenntnisse (Vorwissen) und Fähigkeiten, Rekrutierungsstrategien und </w:t>
            </w:r>
            <w:proofErr w:type="spellStart"/>
            <w:r w:rsidRPr="00621B97">
              <w:rPr>
                <w:rFonts w:eastAsia="Times New Roman"/>
                <w:color w:val="34495E" w:themeColor="text1"/>
              </w:rPr>
              <w:t>Lernendenbindungspläne</w:t>
            </w:r>
            <w:proofErr w:type="spellEnd"/>
            <w:r w:rsidRPr="00621B97">
              <w:rPr>
                <w:rFonts w:eastAsia="Times New Roman"/>
                <w:color w:val="34495E" w:themeColor="text1"/>
              </w:rPr>
              <w:t xml:space="preserve"> (wurde bereits in Analyse gemacht, hier aber nochmal wiederholen)</w:t>
            </w:r>
          </w:p>
          <w:p w14:paraId="657AEC5B" w14:textId="77777777" w:rsidR="00621B97" w:rsidRPr="00621B97" w:rsidRDefault="00621B97" w:rsidP="00621B97">
            <w:pPr>
              <w:tabs>
                <w:tab w:val="left" w:pos="2071"/>
              </w:tabs>
              <w:jc w:val="left"/>
              <w:rPr>
                <w:color w:val="34495E" w:themeColor="text1"/>
              </w:rPr>
            </w:pP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CA49FB" w14:textId="77777777" w:rsidR="00621B97" w:rsidRPr="00621B97" w:rsidRDefault="00621B97" w:rsidP="00621B97">
            <w:pPr>
              <w:tabs>
                <w:tab w:val="clear" w:pos="426"/>
              </w:tabs>
              <w:jc w:val="left"/>
              <w:rPr>
                <w:color w:val="34495E" w:themeColor="text1"/>
              </w:rPr>
            </w:pPr>
          </w:p>
        </w:tc>
      </w:tr>
      <w:tr w:rsidR="00621B97" w:rsidRPr="00621B97" w14:paraId="4EE51885" w14:textId="77777777" w:rsidTr="00621B97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ED5689" w14:textId="77777777" w:rsidR="00621B97" w:rsidRPr="00621B97" w:rsidRDefault="00621B97" w:rsidP="00A53172">
            <w:pPr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71D7654" w14:textId="77777777" w:rsidR="00621B97" w:rsidRPr="00621B97" w:rsidRDefault="00621B97" w:rsidP="00A53172">
            <w:pPr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2. schulen / unterrichten</w:t>
            </w:r>
          </w:p>
          <w:p w14:paraId="10511C9B" w14:textId="77777777" w:rsidR="00621B97" w:rsidRPr="00621B97" w:rsidRDefault="00621B97" w:rsidP="00A53172">
            <w:pPr>
              <w:rPr>
                <w:color w:val="34495E" w:themeColor="text1"/>
              </w:rPr>
            </w:pPr>
          </w:p>
          <w:p w14:paraId="12C3209B" w14:textId="77777777" w:rsidR="00621B97" w:rsidRPr="00621B97" w:rsidRDefault="00621B97" w:rsidP="00A53172">
            <w:pPr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Totale Anzahl der Lernenden</w:t>
            </w:r>
          </w:p>
          <w:p w14:paraId="62C699EC" w14:textId="77777777" w:rsidR="00621B97" w:rsidRPr="00621B97" w:rsidRDefault="00621B97" w:rsidP="00A53172">
            <w:pPr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Anzahl der Lernenden pro Klasse</w:t>
            </w:r>
          </w:p>
          <w:p w14:paraId="780BD4BD" w14:textId="77777777" w:rsidR="00621B97" w:rsidRPr="00621B97" w:rsidRDefault="00621B97" w:rsidP="00A53172">
            <w:pPr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Anreise</w:t>
            </w:r>
          </w:p>
          <w:p w14:paraId="78ED46F9" w14:textId="77777777" w:rsidR="00621B97" w:rsidRPr="00621B97" w:rsidRDefault="00621B97" w:rsidP="00A53172">
            <w:pPr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Klassenliste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C8C973" w14:textId="77777777" w:rsidR="00621B97" w:rsidRPr="00621B97" w:rsidRDefault="00621B97" w:rsidP="00621B97">
            <w:pPr>
              <w:tabs>
                <w:tab w:val="clear" w:pos="426"/>
              </w:tabs>
              <w:jc w:val="left"/>
              <w:rPr>
                <w:color w:val="34495E" w:themeColor="text1"/>
              </w:rPr>
            </w:pPr>
          </w:p>
        </w:tc>
      </w:tr>
      <w:tr w:rsidR="00621B97" w:rsidRPr="00621B97" w14:paraId="776CECE3" w14:textId="77777777" w:rsidTr="00621B97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EA74B1" w14:textId="77777777" w:rsidR="00621B97" w:rsidRPr="00621B97" w:rsidRDefault="00621B97" w:rsidP="00A53172">
            <w:pPr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E8B83FD" w14:textId="77777777" w:rsidR="00621B97" w:rsidRPr="00621B97" w:rsidRDefault="00621B97" w:rsidP="00A53172">
            <w:pPr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3. Vor-Kurs-Kommunikation (</w:t>
            </w:r>
            <w:proofErr w:type="spellStart"/>
            <w:r w:rsidRPr="00621B97">
              <w:rPr>
                <w:color w:val="34495E" w:themeColor="text1"/>
              </w:rPr>
              <w:t>Onboarding</w:t>
            </w:r>
            <w:proofErr w:type="spellEnd"/>
            <w:r w:rsidRPr="00621B97">
              <w:rPr>
                <w:color w:val="34495E" w:themeColor="text1"/>
              </w:rPr>
              <w:t>)</w:t>
            </w:r>
          </w:p>
          <w:p w14:paraId="59536B02" w14:textId="77777777" w:rsidR="00621B97" w:rsidRPr="00621B97" w:rsidRDefault="00621B97" w:rsidP="00A53172">
            <w:pPr>
              <w:rPr>
                <w:color w:val="34495E" w:themeColor="text1"/>
              </w:rPr>
            </w:pPr>
          </w:p>
          <w:p w14:paraId="703D0D5B" w14:textId="77777777" w:rsidR="00621B97" w:rsidRPr="00621B97" w:rsidRDefault="00621B97" w:rsidP="00A53172">
            <w:pPr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- um positive Einstellung vor Kursabsolvierung zu erzeugen</w:t>
            </w:r>
          </w:p>
          <w:p w14:paraId="71364FE5" w14:textId="77777777" w:rsidR="00621B97" w:rsidRPr="00621B97" w:rsidRDefault="00621B97" w:rsidP="00A53172">
            <w:pPr>
              <w:rPr>
                <w:color w:val="34495E" w:themeColor="text1"/>
              </w:rPr>
            </w:pPr>
          </w:p>
          <w:p w14:paraId="4BA3FD80" w14:textId="77777777" w:rsidR="00621B97" w:rsidRPr="00621B97" w:rsidRDefault="00621B97" w:rsidP="00A53172">
            <w:pPr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 xml:space="preserve">- logistische Arrangements: Datum, Ort, Unterkunft, Zweck des Kurses, erwartete Ergebnisse, Sind </w:t>
            </w:r>
            <w:r w:rsidRPr="00621B97">
              <w:rPr>
                <w:color w:val="34495E" w:themeColor="text1"/>
              </w:rPr>
              <w:lastRenderedPageBreak/>
              <w:t>Vorarbeiten seitens der Lernenden nötig? Müssen die Lernenden etwas mitbringen (z. B. ein Projekt, Jobbeispiel, aktuelles Problem)</w:t>
            </w:r>
          </w:p>
          <w:p w14:paraId="6D40F455" w14:textId="77777777" w:rsidR="00621B97" w:rsidRPr="00621B97" w:rsidRDefault="00621B97" w:rsidP="00A53172">
            <w:pPr>
              <w:rPr>
                <w:color w:val="34495E" w:themeColor="text1"/>
              </w:rPr>
            </w:pPr>
          </w:p>
          <w:p w14:paraId="6FEA631A" w14:textId="17FEA783" w:rsidR="00621B97" w:rsidRPr="00621B97" w:rsidRDefault="00621B97" w:rsidP="00A53172">
            <w:pPr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- Engagieren / Aktivieren: Wie soll geübt werden? Wie soll gecoacht / unterstützt werden?</w:t>
            </w:r>
            <w:r>
              <w:rPr>
                <w:color w:val="34495E" w:themeColor="text1"/>
              </w:rPr>
              <w:t xml:space="preserve"> Gibt es Glossar, </w:t>
            </w:r>
            <w:proofErr w:type="spellStart"/>
            <w:r>
              <w:rPr>
                <w:color w:val="34495E" w:themeColor="text1"/>
              </w:rPr>
              <w:t>Quellenverlinkungen</w:t>
            </w:r>
            <w:proofErr w:type="spellEnd"/>
            <w:r>
              <w:rPr>
                <w:color w:val="34495E" w:themeColor="text1"/>
              </w:rPr>
              <w:t>, …</w:t>
            </w:r>
          </w:p>
          <w:p w14:paraId="0DE8D0F6" w14:textId="77777777" w:rsidR="00621B97" w:rsidRPr="00621B97" w:rsidRDefault="00621B97" w:rsidP="00A53172">
            <w:pPr>
              <w:rPr>
                <w:color w:val="34495E" w:themeColor="text1"/>
              </w:rPr>
            </w:pPr>
          </w:p>
          <w:p w14:paraId="37A5323A" w14:textId="3279B405" w:rsidR="00621B97" w:rsidRPr="00621B97" w:rsidRDefault="00621B97" w:rsidP="00A53172">
            <w:pPr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- Gemeinschaft fördern</w:t>
            </w:r>
            <w:r>
              <w:rPr>
                <w:color w:val="34495E" w:themeColor="text1"/>
              </w:rPr>
              <w:t xml:space="preserve"> (</w:t>
            </w:r>
            <w:proofErr w:type="spellStart"/>
            <w:r>
              <w:rPr>
                <w:color w:val="34495E" w:themeColor="text1"/>
              </w:rPr>
              <w:t>Chattool</w:t>
            </w:r>
            <w:proofErr w:type="spellEnd"/>
            <w:r>
              <w:rPr>
                <w:color w:val="34495E" w:themeColor="text1"/>
              </w:rPr>
              <w:t>, Foren,…)</w:t>
            </w:r>
          </w:p>
          <w:p w14:paraId="5784B223" w14:textId="77777777" w:rsidR="00621B97" w:rsidRPr="00621B97" w:rsidRDefault="00621B97" w:rsidP="00A53172">
            <w:pPr>
              <w:rPr>
                <w:color w:val="34495E" w:themeColor="text1"/>
              </w:rPr>
            </w:pPr>
          </w:p>
          <w:p w14:paraId="18B2C51B" w14:textId="77777777" w:rsidR="00621B97" w:rsidRPr="00621B97" w:rsidRDefault="00621B97" w:rsidP="00A53172">
            <w:pPr>
              <w:tabs>
                <w:tab w:val="left" w:pos="2150"/>
              </w:tabs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ab/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579145" w14:textId="01FBF6D7" w:rsidR="00621B97" w:rsidRPr="00621B97" w:rsidRDefault="00621B97" w:rsidP="00A53172">
            <w:pPr>
              <w:rPr>
                <w:color w:val="34495E" w:themeColor="text1"/>
              </w:rPr>
            </w:pPr>
          </w:p>
        </w:tc>
      </w:tr>
      <w:tr w:rsidR="00621B97" w:rsidRPr="00621B97" w14:paraId="5282996D" w14:textId="77777777" w:rsidTr="00A53172">
        <w:trPr>
          <w:trHeight w:val="977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EFDDA" w:themeFill="accent3" w:themeFillTint="33"/>
          </w:tcPr>
          <w:p w14:paraId="4806ECBD" w14:textId="77777777" w:rsidR="00621B97" w:rsidRPr="00621B97" w:rsidRDefault="00621B97" w:rsidP="00A53172">
            <w:pPr>
              <w:rPr>
                <w:b/>
                <w:color w:val="34495E" w:themeColor="text1"/>
              </w:rPr>
            </w:pPr>
            <w:r w:rsidRPr="00621B97">
              <w:rPr>
                <w:b/>
                <w:color w:val="34495E" w:themeColor="text1"/>
              </w:rPr>
              <w:t>Inhalt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DDA" w:themeFill="accent3" w:themeFillTint="33"/>
          </w:tcPr>
          <w:p w14:paraId="4CB4D804" w14:textId="77777777" w:rsidR="00621B97" w:rsidRPr="00621B97" w:rsidRDefault="00621B97" w:rsidP="00A53172">
            <w:pPr>
              <w:rPr>
                <w:i/>
                <w:color w:val="34495E" w:themeColor="text1"/>
              </w:rPr>
            </w:pPr>
            <w:r w:rsidRPr="00621B97">
              <w:rPr>
                <w:b/>
                <w:color w:val="34495E" w:themeColor="text1"/>
              </w:rPr>
              <w:t>konkret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EFDDA" w:themeFill="accent3" w:themeFillTint="33"/>
          </w:tcPr>
          <w:p w14:paraId="50CFE49F" w14:textId="77777777" w:rsidR="00621B97" w:rsidRPr="00621B97" w:rsidRDefault="00621B97" w:rsidP="00A53172">
            <w:pPr>
              <w:rPr>
                <w:b/>
                <w:color w:val="34495E" w:themeColor="text1"/>
              </w:rPr>
            </w:pPr>
            <w:r w:rsidRPr="00621B97">
              <w:rPr>
                <w:b/>
                <w:color w:val="34495E" w:themeColor="text1"/>
              </w:rPr>
              <w:t>Anwendung auf konkretes Beispiel</w:t>
            </w:r>
          </w:p>
        </w:tc>
      </w:tr>
      <w:tr w:rsidR="00621B97" w:rsidRPr="00621B97" w14:paraId="675DBAF5" w14:textId="77777777" w:rsidTr="00621B97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588A05" w14:textId="2B137AA3" w:rsidR="00621B97" w:rsidRPr="00621B97" w:rsidRDefault="00621B97" w:rsidP="00621B97">
            <w:pPr>
              <w:jc w:val="left"/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 xml:space="preserve">4. Überwachung: </w:t>
            </w:r>
            <w:r>
              <w:rPr>
                <w:color w:val="34495E" w:themeColor="text1"/>
              </w:rPr>
              <w:t>T</w:t>
            </w:r>
            <w:r w:rsidRPr="00621B97">
              <w:rPr>
                <w:color w:val="34495E" w:themeColor="text1"/>
              </w:rPr>
              <w:t>rackingdaten</w:t>
            </w:r>
          </w:p>
          <w:p w14:paraId="28C8C517" w14:textId="77777777" w:rsidR="00621B97" w:rsidRPr="00621B97" w:rsidRDefault="00621B97" w:rsidP="00621B97">
            <w:pPr>
              <w:jc w:val="left"/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8B2E6AF" w14:textId="77777777" w:rsidR="00621B97" w:rsidRPr="00621B97" w:rsidRDefault="00621B97" w:rsidP="00621B97">
            <w:pPr>
              <w:jc w:val="left"/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Arten von Datensätzen:</w:t>
            </w:r>
          </w:p>
          <w:p w14:paraId="3248AA7B" w14:textId="6AEEEF64" w:rsidR="00621B97" w:rsidRPr="00621B97" w:rsidRDefault="00621B97" w:rsidP="00621B97">
            <w:pPr>
              <w:jc w:val="left"/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- Prüfungen</w:t>
            </w:r>
            <w:r>
              <w:rPr>
                <w:color w:val="34495E" w:themeColor="text1"/>
              </w:rPr>
              <w:t xml:space="preserve"> (</w:t>
            </w:r>
            <w:proofErr w:type="spellStart"/>
            <w:r>
              <w:rPr>
                <w:color w:val="34495E" w:themeColor="text1"/>
              </w:rPr>
              <w:t>Testscores</w:t>
            </w:r>
            <w:proofErr w:type="spellEnd"/>
            <w:r>
              <w:rPr>
                <w:color w:val="34495E" w:themeColor="text1"/>
              </w:rPr>
              <w:t>)</w:t>
            </w:r>
          </w:p>
          <w:p w14:paraId="28C10188" w14:textId="77777777" w:rsidR="00621B97" w:rsidRPr="00621B97" w:rsidRDefault="00621B97" w:rsidP="00621B97">
            <w:pPr>
              <w:jc w:val="left"/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- Noten</w:t>
            </w:r>
          </w:p>
          <w:p w14:paraId="0F6497E0" w14:textId="530E68D6" w:rsidR="00621B97" w:rsidRPr="00621B97" w:rsidRDefault="00621B97" w:rsidP="00621B97">
            <w:pPr>
              <w:jc w:val="left"/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- Aufbewahrung der Daten</w:t>
            </w:r>
            <w:r>
              <w:rPr>
                <w:color w:val="34495E" w:themeColor="text1"/>
              </w:rPr>
              <w:t xml:space="preserve"> (wer darf sie sehen?)</w:t>
            </w:r>
          </w:p>
          <w:p w14:paraId="21231B35" w14:textId="77777777" w:rsidR="00621B97" w:rsidRPr="00621B97" w:rsidRDefault="00621B97" w:rsidP="00621B97">
            <w:pPr>
              <w:jc w:val="left"/>
              <w:rPr>
                <w:color w:val="34495E" w:themeColor="text1"/>
              </w:rPr>
            </w:pPr>
            <w:r w:rsidRPr="00621B97">
              <w:rPr>
                <w:color w:val="34495E" w:themeColor="text1"/>
              </w:rPr>
              <w:t>- Kontaktaufnahme mit Lernenden für follow-</w:t>
            </w:r>
            <w:proofErr w:type="spellStart"/>
            <w:r w:rsidRPr="00621B97">
              <w:rPr>
                <w:color w:val="34495E" w:themeColor="text1"/>
              </w:rPr>
              <w:t>up</w:t>
            </w:r>
            <w:proofErr w:type="spellEnd"/>
            <w:r w:rsidRPr="00621B97">
              <w:rPr>
                <w:color w:val="34495E" w:themeColor="text1"/>
              </w:rPr>
              <w:t xml:space="preserve"> Bewertungen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AC55A0" w14:textId="6AD8B407" w:rsidR="00621B97" w:rsidRPr="00621B97" w:rsidRDefault="00621B97" w:rsidP="00621B97">
            <w:pPr>
              <w:tabs>
                <w:tab w:val="clear" w:pos="426"/>
              </w:tabs>
              <w:jc w:val="left"/>
              <w:rPr>
                <w:color w:val="34495E" w:themeColor="text1"/>
              </w:rPr>
            </w:pPr>
          </w:p>
        </w:tc>
      </w:tr>
      <w:tr w:rsidR="00720097" w:rsidRPr="00621B97" w14:paraId="1D573CA8" w14:textId="77777777" w:rsidTr="00621B97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64FE86" w14:textId="646DCAB1" w:rsidR="00720097" w:rsidRPr="00621B97" w:rsidRDefault="00720097" w:rsidP="00621B97">
            <w:pPr>
              <w:jc w:val="left"/>
              <w:rPr>
                <w:color w:val="34495E" w:themeColor="text1"/>
              </w:rPr>
            </w:pPr>
            <w:r>
              <w:t xml:space="preserve">5. </w:t>
            </w:r>
            <w:r>
              <w:t>Implementierung der Lernumgebung ins didaktische Konzept und Kultur eines Unternehmens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C14156E" w14:textId="77777777" w:rsidR="00720097" w:rsidRDefault="00720097" w:rsidP="00621B97">
            <w:pPr>
              <w:jc w:val="left"/>
              <w:rPr>
                <w:color w:val="34495E" w:themeColor="text1"/>
              </w:rPr>
            </w:pPr>
            <w:r>
              <w:rPr>
                <w:color w:val="34495E" w:themeColor="text1"/>
              </w:rPr>
              <w:t>Hängt mit Analysephase zusammen</w:t>
            </w:r>
          </w:p>
          <w:p w14:paraId="3E62B26C" w14:textId="77777777" w:rsidR="00720097" w:rsidRDefault="00720097" w:rsidP="00621B97">
            <w:pPr>
              <w:jc w:val="left"/>
              <w:rPr>
                <w:color w:val="34495E" w:themeColor="text1"/>
              </w:rPr>
            </w:pPr>
          </w:p>
          <w:p w14:paraId="0C852C0E" w14:textId="6A42106F" w:rsidR="00720097" w:rsidRPr="00621B97" w:rsidRDefault="00720097" w:rsidP="00621B97">
            <w:pPr>
              <w:jc w:val="left"/>
              <w:rPr>
                <w:color w:val="34495E" w:themeColor="text1"/>
              </w:rPr>
            </w:pPr>
            <w:r>
              <w:rPr>
                <w:color w:val="34495E" w:themeColor="text1"/>
              </w:rPr>
              <w:t>Stellenwert von E-</w:t>
            </w:r>
            <w:proofErr w:type="spellStart"/>
            <w:r>
              <w:rPr>
                <w:color w:val="34495E" w:themeColor="text1"/>
              </w:rPr>
              <w:t>Learnings</w:t>
            </w:r>
            <w:proofErr w:type="spellEnd"/>
            <w:r>
              <w:rPr>
                <w:color w:val="34495E" w:themeColor="text1"/>
              </w:rPr>
              <w:t>, Implementierungsstrategie von E-</w:t>
            </w:r>
            <w:proofErr w:type="spellStart"/>
            <w:r>
              <w:rPr>
                <w:color w:val="34495E" w:themeColor="text1"/>
              </w:rPr>
              <w:t>Learnings</w:t>
            </w:r>
            <w:proofErr w:type="spellEnd"/>
            <w:r>
              <w:rPr>
                <w:color w:val="34495E" w:themeColor="text1"/>
              </w:rPr>
              <w:t xml:space="preserve">, </w:t>
            </w:r>
            <w:r>
              <w:rPr>
                <w:color w:val="34495E" w:themeColor="text1"/>
              </w:rPr>
              <w:lastRenderedPageBreak/>
              <w:t>Support nötig?, wie kann E-Learning in bestehende Struktur integriert werden (</w:t>
            </w:r>
            <w:proofErr w:type="spellStart"/>
            <w:r>
              <w:rPr>
                <w:color w:val="34495E" w:themeColor="text1"/>
              </w:rPr>
              <w:t>Scorm</w:t>
            </w:r>
            <w:proofErr w:type="spellEnd"/>
            <w:r>
              <w:rPr>
                <w:color w:val="34495E" w:themeColor="text1"/>
              </w:rPr>
              <w:t>,….)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F7D29A" w14:textId="77777777" w:rsidR="00720097" w:rsidRPr="00621B97" w:rsidRDefault="00720097" w:rsidP="00621B97">
            <w:pPr>
              <w:tabs>
                <w:tab w:val="clear" w:pos="426"/>
              </w:tabs>
              <w:jc w:val="left"/>
              <w:rPr>
                <w:color w:val="34495E" w:themeColor="text1"/>
              </w:rPr>
            </w:pPr>
          </w:p>
        </w:tc>
      </w:tr>
    </w:tbl>
    <w:p w14:paraId="44E4E4AF" w14:textId="77777777" w:rsidR="000121B0" w:rsidRPr="00621B97" w:rsidRDefault="000121B0" w:rsidP="00A16284">
      <w:pPr>
        <w:tabs>
          <w:tab w:val="clear" w:pos="426"/>
        </w:tabs>
        <w:ind w:left="284"/>
        <w:rPr>
          <w:color w:val="34495E" w:themeColor="text1"/>
        </w:rPr>
      </w:pPr>
    </w:p>
    <w:p w14:paraId="1C25F0EF" w14:textId="77777777" w:rsidR="000121B0" w:rsidRPr="00621B97" w:rsidRDefault="000121B0" w:rsidP="00A16284">
      <w:pPr>
        <w:tabs>
          <w:tab w:val="clear" w:pos="426"/>
        </w:tabs>
        <w:ind w:left="284"/>
        <w:rPr>
          <w:color w:val="34495E" w:themeColor="text1"/>
        </w:rPr>
      </w:pPr>
    </w:p>
    <w:p w14:paraId="022E1C03" w14:textId="77777777" w:rsidR="00E20446" w:rsidRDefault="00E20446" w:rsidP="00E20446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Dann:</w:t>
      </w:r>
    </w:p>
    <w:p w14:paraId="7698AEC1" w14:textId="77777777" w:rsidR="000121B0" w:rsidRPr="00621B97" w:rsidRDefault="000121B0" w:rsidP="00A16284">
      <w:pPr>
        <w:tabs>
          <w:tab w:val="clear" w:pos="426"/>
        </w:tabs>
        <w:ind w:left="284"/>
        <w:rPr>
          <w:color w:val="34495E" w:themeColor="text1"/>
        </w:rPr>
      </w:pPr>
    </w:p>
    <w:p w14:paraId="5A750937" w14:textId="77777777" w:rsidR="000121B0" w:rsidRPr="00621B97" w:rsidRDefault="000121B0" w:rsidP="00A16284">
      <w:pPr>
        <w:tabs>
          <w:tab w:val="clear" w:pos="426"/>
        </w:tabs>
        <w:ind w:left="284"/>
        <w:rPr>
          <w:color w:val="34495E" w:themeColor="text1"/>
        </w:rPr>
      </w:pPr>
    </w:p>
    <w:p w14:paraId="56EF5A6C" w14:textId="32351586" w:rsidR="000121B0" w:rsidRPr="00621B97" w:rsidRDefault="00E20446" w:rsidP="00A16284">
      <w:pPr>
        <w:tabs>
          <w:tab w:val="clear" w:pos="426"/>
        </w:tabs>
        <w:ind w:left="284"/>
        <w:rPr>
          <w:color w:val="34495E" w:themeColor="text1"/>
        </w:rPr>
      </w:pPr>
      <w:r>
        <w:rPr>
          <w:color w:val="34495E" w:themeColor="text1"/>
        </w:rPr>
        <w:t>Implementierung</w:t>
      </w:r>
      <w:r w:rsidRPr="007B652E">
        <w:rPr>
          <w:color w:val="34495E" w:themeColor="text1"/>
        </w:rPr>
        <w:t xml:space="preserve"> im Team besprechen (</w:t>
      </w:r>
      <w:r w:rsidRPr="007B652E">
        <w:rPr>
          <w:b/>
          <w:bCs/>
          <w:color w:val="34495E" w:themeColor="text1"/>
        </w:rPr>
        <w:t>E</w:t>
      </w:r>
      <w:r w:rsidRPr="007B652E">
        <w:rPr>
          <w:color w:val="34495E" w:themeColor="text1"/>
        </w:rPr>
        <w:t>valuation!)! Hat man alles bedacht? Braucht es Nachbesserungen?</w:t>
      </w:r>
    </w:p>
    <w:sectPr w:rsidR="000121B0" w:rsidRPr="00621B97" w:rsidSect="003F1A1D">
      <w:headerReference w:type="default" r:id="rId12"/>
      <w:footerReference w:type="default" r:id="rId13"/>
      <w:pgSz w:w="16840" w:h="11900" w:orient="landscape"/>
      <w:pgMar w:top="2089" w:right="1072" w:bottom="2138" w:left="1026" w:header="45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DD927" w14:textId="77777777" w:rsidR="002C0D40" w:rsidRDefault="002C0D40" w:rsidP="00A94B75">
      <w:r>
        <w:separator/>
      </w:r>
    </w:p>
  </w:endnote>
  <w:endnote w:type="continuationSeparator" w:id="0">
    <w:p w14:paraId="73D5139D" w14:textId="77777777" w:rsidR="002C0D40" w:rsidRDefault="002C0D40" w:rsidP="00A9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 Semibold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D881E" w14:textId="77777777" w:rsidR="00A94B75" w:rsidRPr="0070576A" w:rsidRDefault="00A65F88" w:rsidP="001C0591">
    <w:pPr>
      <w:jc w:val="center"/>
    </w:pPr>
    <w:r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CA62620" wp14:editId="2D116621">
              <wp:simplePos x="0" y="0"/>
              <wp:positionH relativeFrom="column">
                <wp:posOffset>3989849</wp:posOffset>
              </wp:positionH>
              <wp:positionV relativeFrom="paragraph">
                <wp:posOffset>-64278</wp:posOffset>
              </wp:positionV>
              <wp:extent cx="1551327" cy="86696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327" cy="86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27E7B" w14:textId="77777777" w:rsidR="00A65F88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  <w:p w14:paraId="1ADB1A37" w14:textId="77777777" w:rsidR="00A65F88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Deutsche Bank</w:t>
                          </w:r>
                        </w:p>
                        <w:p w14:paraId="6289682D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20668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DE34870700240528988900</w:t>
                          </w:r>
                        </w:p>
                        <w:p w14:paraId="4C6E6907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BIC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20668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DEUTDEDBCHE</w:t>
                          </w:r>
                        </w:p>
                        <w:p w14:paraId="42C013D9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A62620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left:0;text-align:left;margin-left:314.15pt;margin-top:-5.05pt;width:122.15pt;height: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" filled="f" stroked="f">
              <v:textbox>
                <w:txbxContent>
                  <w:p w14:paraId="5EA27E7B" w14:textId="77777777" w:rsidR="00A65F88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  <w:p w14:paraId="1ADB1A37" w14:textId="77777777" w:rsidR="00A65F88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Deutsche Bank</w:t>
                    </w:r>
                  </w:p>
                  <w:p w14:paraId="6289682D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720668">
                      <w:rPr>
                        <w:rFonts w:ascii="Open Sans Light" w:hAnsi="Open Sans Light"/>
                        <w:sz w:val="13"/>
                        <w:szCs w:val="13"/>
                      </w:rPr>
                      <w:t>DE34870700240528988900</w:t>
                    </w:r>
                  </w:p>
                  <w:p w14:paraId="4C6E6907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BIC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720668">
                      <w:rPr>
                        <w:rFonts w:ascii="Open Sans Light" w:hAnsi="Open Sans Light"/>
                        <w:sz w:val="13"/>
                        <w:szCs w:val="13"/>
                      </w:rPr>
                      <w:t>DEUTDEDBCHE</w:t>
                    </w:r>
                  </w:p>
                  <w:p w14:paraId="42C013D9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F942A5"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F87C4ED" wp14:editId="669A6FC4">
              <wp:simplePos x="0" y="0"/>
              <wp:positionH relativeFrom="column">
                <wp:posOffset>2288650</wp:posOffset>
              </wp:positionH>
              <wp:positionV relativeFrom="paragraph">
                <wp:posOffset>-50449</wp:posOffset>
              </wp:positionV>
              <wp:extent cx="1954369" cy="852805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4369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79477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Unsere Bankverbindung:</w:t>
                          </w:r>
                        </w:p>
                        <w:p w14:paraId="1B476B6E" w14:textId="77777777" w:rsidR="00F942A5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Ostsächsische Sparkasse Dresden</w:t>
                          </w:r>
                        </w:p>
                        <w:p w14:paraId="1DF11868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DE54 8505 0300 0221 1551 55</w:t>
                          </w:r>
                        </w:p>
                        <w:p w14:paraId="4541FF29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BIC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OSDDDE81XXX</w:t>
                          </w:r>
                        </w:p>
                        <w:p w14:paraId="0FE69646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87C4ED" id="Textfeld 12" o:spid="_x0000_s1027" type="#_x0000_t202" style="position:absolute;left:0;text-align:left;margin-left:180.2pt;margin-top:-3.95pt;width:153.9pt;height:6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" filled="f" stroked="f">
              <v:textbox>
                <w:txbxContent>
                  <w:p w14:paraId="1C379477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Unsere Bankverbindung:</w:t>
                    </w:r>
                  </w:p>
                  <w:p w14:paraId="1B476B6E" w14:textId="77777777" w:rsidR="00F942A5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Ostsächsische Sparkasse Dresden</w:t>
                    </w:r>
                  </w:p>
                  <w:p w14:paraId="1DF11868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DE54 8505 0300 0221 1551 55</w:t>
                    </w:r>
                  </w:p>
                  <w:p w14:paraId="4541FF29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BIC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OSDDDE81XXX</w:t>
                    </w:r>
                  </w:p>
                  <w:p w14:paraId="0FE69646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1C0591"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DBEB0D5" wp14:editId="2792B42C">
              <wp:simplePos x="0" y="0"/>
              <wp:positionH relativeFrom="column">
                <wp:posOffset>8399780</wp:posOffset>
              </wp:positionH>
              <wp:positionV relativeFrom="paragraph">
                <wp:posOffset>-54610</wp:posOffset>
              </wp:positionV>
              <wp:extent cx="996219" cy="852805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219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00C37" w14:textId="77777777" w:rsidR="001C0591" w:rsidRPr="006962C3" w:rsidRDefault="001C0591" w:rsidP="001C0591">
                          <w:pPr>
                            <w:jc w:val="right"/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Open Sans Light" w:hAnsi="Open Sans Light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von 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Open Sans Light" w:hAnsi="Open Sans Light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BEB0D5" id="Textfeld 1" o:spid="_x0000_s1028" type="#_x0000_t202" style="position:absolute;left:0;text-align:left;margin-left:661.4pt;margin-top:-4.3pt;width:78.45pt;height:6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" filled="f" stroked="f">
              <v:textbox>
                <w:txbxContent>
                  <w:p w14:paraId="06800C37" w14:textId="77777777" w:rsidR="001C0591" w:rsidRPr="006962C3" w:rsidRDefault="001C0591" w:rsidP="001C0591">
                    <w:pPr>
                      <w:jc w:val="right"/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-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Open Sans Light" w:hAnsi="Open Sans Light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von 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instrText xml:space="preserve"> NUMPAGES  \* MERGEFORMAT </w:instrTex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Open Sans Light" w:hAnsi="Open Sans Light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 w:rsidR="00AD3769" w:rsidRPr="0070576A">
      <w:rPr>
        <w:noProof/>
        <w:color w:val="FC8014"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16B8D4" wp14:editId="7CBD635F">
              <wp:simplePos x="0" y="0"/>
              <wp:positionH relativeFrom="column">
                <wp:posOffset>-828294</wp:posOffset>
              </wp:positionH>
              <wp:positionV relativeFrom="paragraph">
                <wp:posOffset>-128524</wp:posOffset>
              </wp:positionV>
              <wp:extent cx="11052048" cy="12192"/>
              <wp:effectExtent l="0" t="0" r="22860" b="13335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052048" cy="12192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1D0887" id="Gerade Verbindung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2pt,-10.1pt" to="805.05pt,-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" strokecolor="#34495e [3200]" strokeweight=".5pt">
              <v:stroke joinstyle="miter"/>
            </v:line>
          </w:pict>
        </mc:Fallback>
      </mc:AlternateContent>
    </w:r>
    <w:r w:rsidR="001C0591" w:rsidRPr="001C0591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89A22DC" wp14:editId="1C380267">
              <wp:simplePos x="0" y="0"/>
              <wp:positionH relativeFrom="column">
                <wp:posOffset>0</wp:posOffset>
              </wp:positionH>
              <wp:positionV relativeFrom="paragraph">
                <wp:posOffset>-55245</wp:posOffset>
              </wp:positionV>
              <wp:extent cx="1026420" cy="85280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6420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045BA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SupraTix GmbH</w:t>
                          </w:r>
                        </w:p>
                        <w:p w14:paraId="594FC384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Bautzner Straße 45-47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, </w:t>
                          </w:r>
                        </w:p>
                        <w:p w14:paraId="640C7BB6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010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99 Dresden</w:t>
                          </w:r>
                        </w:p>
                        <w:p w14:paraId="4DF2F060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Deutschland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A22DC" id="Textfeld 5" o:spid="_x0000_s1029" type="#_x0000_t202" style="position:absolute;left:0;text-align:left;margin-left:0;margin-top:-4.35pt;width:80.8pt;height:6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" filled="f" stroked="f">
              <v:textbox>
                <w:txbxContent>
                  <w:p w14:paraId="261045BA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SupraTix GmbH</w:t>
                    </w:r>
                  </w:p>
                  <w:p w14:paraId="594FC384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Bautzner Straße 45-47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, </w:t>
                    </w:r>
                  </w:p>
                  <w:p w14:paraId="640C7BB6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010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99 Dresden</w:t>
                    </w:r>
                  </w:p>
                  <w:p w14:paraId="4DF2F060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Deutschland</w:t>
                    </w:r>
                  </w:p>
                </w:txbxContent>
              </v:textbox>
            </v:shape>
          </w:pict>
        </mc:Fallback>
      </mc:AlternateContent>
    </w:r>
    <w:r w:rsidR="001C0591" w:rsidRPr="001C0591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C0F0E7" wp14:editId="23E68C56">
              <wp:simplePos x="0" y="0"/>
              <wp:positionH relativeFrom="column">
                <wp:posOffset>989965</wp:posOffset>
              </wp:positionH>
              <wp:positionV relativeFrom="paragraph">
                <wp:posOffset>-54610</wp:posOffset>
              </wp:positionV>
              <wp:extent cx="1298575" cy="852805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8575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B677A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Amtsgericht Dresden, </w:t>
                          </w:r>
                        </w:p>
                        <w:p w14:paraId="5C7D68E5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HRB 35384</w:t>
                          </w:r>
                        </w:p>
                        <w:p w14:paraId="522DEE29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USt.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DE306190349</w:t>
                          </w:r>
                        </w:p>
                        <w:p w14:paraId="471673FC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G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F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Dipl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.-Ing.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Tobias Göcke</w:t>
                          </w:r>
                        </w:p>
                        <w:p w14:paraId="436C6343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C0F0E7" id="Textfeld 11" o:spid="_x0000_s1030" type="#_x0000_t202" style="position:absolute;left:0;text-align:left;margin-left:77.95pt;margin-top:-4.3pt;width:102.25pt;height:6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" filled="f" stroked="f">
              <v:textbox>
                <w:txbxContent>
                  <w:p w14:paraId="1CBB677A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Amtsgericht Dresden, </w:t>
                    </w:r>
                  </w:p>
                  <w:p w14:paraId="5C7D68E5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HRB 35384</w:t>
                    </w:r>
                  </w:p>
                  <w:p w14:paraId="522DEE29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USt.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DE306190349</w:t>
                    </w:r>
                  </w:p>
                  <w:p w14:paraId="471673FC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G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F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Dipl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.-Ing.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Tobias Göcke</w:t>
                    </w:r>
                  </w:p>
                  <w:p w14:paraId="436C6343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3E402" w14:textId="77777777" w:rsidR="002C0D40" w:rsidRDefault="002C0D40" w:rsidP="00A94B75">
      <w:r>
        <w:separator/>
      </w:r>
    </w:p>
  </w:footnote>
  <w:footnote w:type="continuationSeparator" w:id="0">
    <w:p w14:paraId="598A80A8" w14:textId="77777777" w:rsidR="002C0D40" w:rsidRDefault="002C0D40" w:rsidP="00A94B75">
      <w:r>
        <w:continuationSeparator/>
      </w:r>
    </w:p>
  </w:footnote>
  <w:footnote w:id="1">
    <w:p w14:paraId="129F7B19" w14:textId="77777777" w:rsidR="00621B97" w:rsidRDefault="00621B97" w:rsidP="00621B97">
      <w:pPr>
        <w:pStyle w:val="Funotentext"/>
      </w:pPr>
      <w:r>
        <w:rPr>
          <w:rStyle w:val="Funotenzeichen"/>
        </w:rPr>
        <w:footnoteRef/>
      </w:r>
      <w:r w:rsidRPr="00D31022">
        <w:rPr>
          <w:lang w:val="en-US"/>
        </w:rPr>
        <w:t xml:space="preserve"> </w:t>
      </w:r>
      <w:r w:rsidRPr="00D31022">
        <w:rPr>
          <w:rFonts w:ascii="Open Sans" w:hAnsi="Open Sans"/>
          <w:noProof/>
          <w:sz w:val="14"/>
          <w:szCs w:val="14"/>
          <w:lang w:val="en-US"/>
        </w:rPr>
        <w:t xml:space="preserve">Branch, R. M. (2009). </w:t>
      </w:r>
      <w:r w:rsidRPr="00D31022">
        <w:rPr>
          <w:rFonts w:ascii="Open Sans" w:hAnsi="Open Sans"/>
          <w:i/>
          <w:noProof/>
          <w:sz w:val="14"/>
          <w:szCs w:val="14"/>
          <w:lang w:val="en-US"/>
        </w:rPr>
        <w:t>Instructional design: The ADDIE Approach.</w:t>
      </w:r>
      <w:r w:rsidRPr="00D31022">
        <w:rPr>
          <w:rFonts w:ascii="Open Sans" w:hAnsi="Open Sans"/>
          <w:noProof/>
          <w:sz w:val="14"/>
          <w:szCs w:val="14"/>
          <w:lang w:val="en-US"/>
        </w:rPr>
        <w:t xml:space="preserve"> New York: Springer.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5734E" w14:textId="77777777" w:rsidR="0044342A" w:rsidRDefault="00A65F88" w:rsidP="00A65F88">
    <w:pPr>
      <w:ind w:left="142"/>
    </w:pPr>
    <w:r>
      <w:rPr>
        <w:noProof/>
      </w:rPr>
      <w:drawing>
        <wp:inline distT="0" distB="0" distL="0" distR="0" wp14:anchorId="2F1DC2D1" wp14:editId="23C78D44">
          <wp:extent cx="1111562" cy="334229"/>
          <wp:effectExtent l="0" t="0" r="0" b="0"/>
          <wp:docPr id="2" name="Grafik 2" descr="Ein Bild, das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TX_RGB_plainZeichenfläch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387" cy="35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3535D3" w14:textId="77777777" w:rsidR="0044342A" w:rsidRPr="0070576A" w:rsidRDefault="00AD3769" w:rsidP="0044342A">
    <w:r w:rsidRPr="00A94B75">
      <w:rPr>
        <w:rFonts w:ascii="Open Sans Semibold" w:hAnsi="Open Sans Semibold"/>
        <w:b/>
        <w:bCs/>
        <w:noProof/>
        <w:color w:val="FC8014"/>
        <w:sz w:val="52"/>
        <w:szCs w:val="5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832C2A" wp14:editId="78422584">
              <wp:simplePos x="0" y="0"/>
              <wp:positionH relativeFrom="column">
                <wp:posOffset>-767334</wp:posOffset>
              </wp:positionH>
              <wp:positionV relativeFrom="paragraph">
                <wp:posOffset>257937</wp:posOffset>
              </wp:positionV>
              <wp:extent cx="10924032" cy="0"/>
              <wp:effectExtent l="0" t="0" r="10795" b="1270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924032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4AEE0F" id="Gerade Verbindu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4pt,20.3pt" to="799.75pt,2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" strokecolor="#34495e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F2E12"/>
    <w:multiLevelType w:val="hybridMultilevel"/>
    <w:tmpl w:val="5BF6473E"/>
    <w:lvl w:ilvl="0" w:tplc="0346D0D4">
      <w:start w:val="1"/>
      <w:numFmt w:val="bullet"/>
      <w:pStyle w:val="Listenabsatz"/>
      <w:lvlText w:val=""/>
      <w:lvlJc w:val="left"/>
      <w:pPr>
        <w:ind w:left="786" w:hanging="360"/>
      </w:pPr>
      <w:rPr>
        <w:rFonts w:ascii="Symbol" w:hAnsi="Symbol" w:hint="default"/>
        <w:color w:val="FC8014" w:themeColor="accent1"/>
      </w:rPr>
    </w:lvl>
    <w:lvl w:ilvl="1" w:tplc="0407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15202718"/>
    <w:multiLevelType w:val="hybridMultilevel"/>
    <w:tmpl w:val="FE12A03C"/>
    <w:lvl w:ilvl="0" w:tplc="BC6AE7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A025A"/>
    <w:multiLevelType w:val="multilevel"/>
    <w:tmpl w:val="DAFA694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Open Sans Semibold" w:hAnsi="Open Sans Semibold" w:hint="default"/>
        <w:b w:val="0"/>
        <w:i w:val="0"/>
        <w:color w:val="34495E"/>
        <w:sz w:val="28"/>
        <w:u w:val="none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Open Sans Semibold" w:hAnsi="Open Sans Semibold" w:hint="default"/>
        <w:b w:val="0"/>
        <w:i w:val="0"/>
        <w:color w:val="FC8014"/>
        <w:sz w:val="24"/>
        <w:u w:val="none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A3E0FC4"/>
    <w:multiLevelType w:val="multilevel"/>
    <w:tmpl w:val="A04646BA"/>
    <w:lvl w:ilvl="0">
      <w:start w:val="1"/>
      <w:numFmt w:val="decimal"/>
      <w:lvlText w:val="%1"/>
      <w:lvlJc w:val="left"/>
      <w:pPr>
        <w:ind w:left="432" w:hanging="432"/>
      </w:pPr>
      <w:rPr>
        <w:rFonts w:ascii="Open Sans Semibold" w:hAnsi="Open Sans Semibold" w:hint="default"/>
        <w:b w:val="0"/>
        <w:i w:val="0"/>
        <w:color w:val="34495E"/>
        <w:sz w:val="28"/>
        <w:szCs w:val="22"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97"/>
    <w:rsid w:val="000121B0"/>
    <w:rsid w:val="000273F6"/>
    <w:rsid w:val="000D4EA5"/>
    <w:rsid w:val="001C0591"/>
    <w:rsid w:val="00224977"/>
    <w:rsid w:val="0023382F"/>
    <w:rsid w:val="0027243C"/>
    <w:rsid w:val="00297F37"/>
    <w:rsid w:val="002A4580"/>
    <w:rsid w:val="002C0D40"/>
    <w:rsid w:val="002C1963"/>
    <w:rsid w:val="0034508A"/>
    <w:rsid w:val="003F1A1D"/>
    <w:rsid w:val="0044342A"/>
    <w:rsid w:val="005200E4"/>
    <w:rsid w:val="00542C46"/>
    <w:rsid w:val="006033B4"/>
    <w:rsid w:val="00605DF4"/>
    <w:rsid w:val="006062DC"/>
    <w:rsid w:val="00620322"/>
    <w:rsid w:val="00621B97"/>
    <w:rsid w:val="00624ABB"/>
    <w:rsid w:val="00665E88"/>
    <w:rsid w:val="00670B2F"/>
    <w:rsid w:val="0070576A"/>
    <w:rsid w:val="00720097"/>
    <w:rsid w:val="007A7066"/>
    <w:rsid w:val="00821D61"/>
    <w:rsid w:val="00827489"/>
    <w:rsid w:val="00946414"/>
    <w:rsid w:val="00953916"/>
    <w:rsid w:val="009A6EF9"/>
    <w:rsid w:val="009B3E8B"/>
    <w:rsid w:val="009C0168"/>
    <w:rsid w:val="009C60AE"/>
    <w:rsid w:val="00A16284"/>
    <w:rsid w:val="00A30159"/>
    <w:rsid w:val="00A65F88"/>
    <w:rsid w:val="00A94B75"/>
    <w:rsid w:val="00A96221"/>
    <w:rsid w:val="00AD3769"/>
    <w:rsid w:val="00B23FD0"/>
    <w:rsid w:val="00B32410"/>
    <w:rsid w:val="00B4246E"/>
    <w:rsid w:val="00BF5F40"/>
    <w:rsid w:val="00C72A6B"/>
    <w:rsid w:val="00D10590"/>
    <w:rsid w:val="00D41F01"/>
    <w:rsid w:val="00DB472E"/>
    <w:rsid w:val="00DE0B60"/>
    <w:rsid w:val="00E01149"/>
    <w:rsid w:val="00E20446"/>
    <w:rsid w:val="00F06EBB"/>
    <w:rsid w:val="00F82BC1"/>
    <w:rsid w:val="00F942A5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979FC"/>
  <w14:defaultImageDpi w14:val="32767"/>
  <w15:chartTrackingRefBased/>
  <w15:docId w15:val="{E910DF79-42BD-DD49-ABFE-9BAE7FC3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621B97"/>
    <w:pPr>
      <w:tabs>
        <w:tab w:val="left" w:pos="426"/>
      </w:tabs>
      <w:jc w:val="both"/>
    </w:pPr>
    <w:rPr>
      <w:rFonts w:ascii="Open Sans" w:eastAsia="Open Sans" w:hAnsi="Open Sans" w:cs="Open Sans"/>
      <w:color w:val="34495E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0B60"/>
    <w:pPr>
      <w:numPr>
        <w:numId w:val="9"/>
      </w:numPr>
      <w:spacing w:before="240" w:after="240"/>
      <w:ind w:left="431" w:hanging="431"/>
      <w:jc w:val="left"/>
      <w:outlineLvl w:val="0"/>
    </w:pPr>
    <w:rPr>
      <w:rFonts w:ascii="Open Sans Semibold" w:hAnsi="Open Sans Semibold"/>
      <w:b/>
      <w:bCs/>
      <w:iCs/>
      <w:sz w:val="28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E0B60"/>
    <w:pPr>
      <w:keepNext/>
      <w:keepLines/>
      <w:numPr>
        <w:ilvl w:val="1"/>
        <w:numId w:val="13"/>
      </w:numPr>
      <w:spacing w:before="240" w:after="240"/>
      <w:outlineLvl w:val="1"/>
    </w:pPr>
    <w:rPr>
      <w:rFonts w:ascii="Open Sans Semibold" w:eastAsiaTheme="majorEastAsia" w:hAnsi="Open Sans Semibold" w:cstheme="majorBidi"/>
      <w:b/>
      <w:bCs/>
      <w:color w:val="FC8014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E0B60"/>
    <w:pPr>
      <w:keepNext/>
      <w:keepLines/>
      <w:numPr>
        <w:ilvl w:val="2"/>
        <w:numId w:val="13"/>
      </w:numPr>
      <w:spacing w:before="120" w:after="120"/>
      <w:outlineLvl w:val="2"/>
    </w:pPr>
    <w:rPr>
      <w:rFonts w:eastAsiaTheme="majorEastAsia" w:cstheme="majorBidi"/>
      <w:color w:val="FC8014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E0B60"/>
    <w:pPr>
      <w:keepNext/>
      <w:keepLines/>
      <w:numPr>
        <w:ilvl w:val="3"/>
        <w:numId w:val="13"/>
      </w:numPr>
      <w:spacing w:before="120" w:after="120"/>
      <w:outlineLvl w:val="3"/>
    </w:pPr>
    <w:rPr>
      <w:rFonts w:eastAsiaTheme="majorEastAsia" w:cstheme="majorBidi"/>
      <w:color w:val="7F8C8D" w:themeColor="accent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E0B60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C95E02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0B60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853E01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0B60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853E01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0B60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486481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0B60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86481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Link">
    <w:name w:val="FollowedHyperlink"/>
    <w:basedOn w:val="Absatz-Standardschriftart"/>
    <w:uiPriority w:val="99"/>
    <w:semiHidden/>
    <w:unhideWhenUsed/>
    <w:rsid w:val="00DE0B60"/>
    <w:rPr>
      <w:color w:val="68C8CA" w:themeColor="followedHyperlink"/>
      <w:u w:val="single"/>
    </w:rPr>
  </w:style>
  <w:style w:type="paragraph" w:customStyle="1" w:styleId="BildunterschriftSupraTix">
    <w:name w:val="Bildunterschrift SupraTix"/>
    <w:basedOn w:val="Standard"/>
    <w:qFormat/>
    <w:rsid w:val="00DE0B60"/>
    <w:rPr>
      <w:color w:val="1ABC9C" w:themeColor="text2"/>
      <w:sz w:val="20"/>
    </w:rPr>
  </w:style>
  <w:style w:type="paragraph" w:styleId="Funotentext">
    <w:name w:val="footnote text"/>
    <w:aliases w:val="Fußnotentext SupraTix"/>
    <w:basedOn w:val="Standard"/>
    <w:link w:val="FunotentextZchn"/>
    <w:uiPriority w:val="99"/>
    <w:unhideWhenUsed/>
    <w:qFormat/>
    <w:rsid w:val="00DE0B60"/>
    <w:rPr>
      <w:rFonts w:ascii="Open Sans Light" w:hAnsi="Open Sans Light"/>
      <w:sz w:val="11"/>
      <w:szCs w:val="24"/>
    </w:rPr>
  </w:style>
  <w:style w:type="character" w:customStyle="1" w:styleId="FunotentextZchn">
    <w:name w:val="Fußnotentext Zchn"/>
    <w:aliases w:val="Fußnotentext SupraTix Zchn"/>
    <w:basedOn w:val="Absatz-Standardschriftart"/>
    <w:link w:val="Funotentext"/>
    <w:uiPriority w:val="99"/>
    <w:rsid w:val="00DE0B60"/>
    <w:rPr>
      <w:rFonts w:ascii="Open Sans Light" w:eastAsia="Open Sans" w:hAnsi="Open Sans Light" w:cs="Open Sans"/>
      <w:color w:val="34495E"/>
      <w:sz w:val="11"/>
      <w:lang w:eastAsia="de-DE"/>
    </w:rPr>
  </w:style>
  <w:style w:type="paragraph" w:customStyle="1" w:styleId="Funotentextverlinkung">
    <w:name w:val="Fußnotentextverlinkung"/>
    <w:basedOn w:val="Funotentext"/>
    <w:qFormat/>
    <w:rsid w:val="00DE0B60"/>
    <w:rPr>
      <w:color w:val="FC8014" w:themeColor="accent1"/>
    </w:rPr>
  </w:style>
  <w:style w:type="character" w:styleId="Funotenzeichen">
    <w:name w:val="footnote reference"/>
    <w:aliases w:val="Fußnotenzeichen SupraTix"/>
    <w:basedOn w:val="Absatz-Standardschriftart"/>
    <w:uiPriority w:val="99"/>
    <w:unhideWhenUsed/>
    <w:qFormat/>
    <w:rsid w:val="00DE0B60"/>
    <w:rPr>
      <w:sz w:val="13"/>
      <w:szCs w:val="13"/>
      <w:vertAlign w:val="superscript"/>
    </w:rPr>
  </w:style>
  <w:style w:type="character" w:styleId="Hyperlink">
    <w:name w:val="Hyperlink"/>
    <w:basedOn w:val="Absatz-Standardschriftart"/>
    <w:uiPriority w:val="99"/>
    <w:unhideWhenUsed/>
    <w:qFormat/>
    <w:rsid w:val="00DE0B60"/>
    <w:rPr>
      <w:color w:val="47CCF8" w:themeColor="accent2"/>
      <w:u w:val="single"/>
    </w:rPr>
  </w:style>
  <w:style w:type="paragraph" w:styleId="Listenabsatz">
    <w:name w:val="List Paragraph"/>
    <w:aliases w:val="Listenabsatz SupraTix"/>
    <w:basedOn w:val="Standard"/>
    <w:uiPriority w:val="34"/>
    <w:qFormat/>
    <w:rsid w:val="00DE0B60"/>
    <w:pPr>
      <w:numPr>
        <w:numId w:val="4"/>
      </w:numPr>
      <w:contextualSpacing/>
    </w:pPr>
  </w:style>
  <w:style w:type="table" w:styleId="Listentabelle7farbig">
    <w:name w:val="List Table 7 Colorful"/>
    <w:basedOn w:val="NormaleTabelle"/>
    <w:uiPriority w:val="52"/>
    <w:rsid w:val="00DE0B60"/>
    <w:rPr>
      <w:color w:val="34495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495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495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495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495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0DAE5" w:themeFill="text1" w:themeFillTint="33"/>
      </w:tcPr>
    </w:tblStylePr>
    <w:tblStylePr w:type="band1Horz">
      <w:tblPr/>
      <w:tcPr>
        <w:shd w:val="clear" w:color="auto" w:fill="D0DAE5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B6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B60"/>
    <w:rPr>
      <w:rFonts w:ascii="Times New Roman" w:eastAsia="Open Sans" w:hAnsi="Times New Roman" w:cs="Times New Roman"/>
      <w:color w:val="34495E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E0B60"/>
    <w:rPr>
      <w:rFonts w:ascii="Times New Roman" w:hAnsi="Times New Roman"/>
      <w:szCs w:val="24"/>
    </w:rPr>
  </w:style>
  <w:style w:type="table" w:styleId="Tabellenraster">
    <w:name w:val="Table Grid"/>
    <w:basedOn w:val="NormaleTabelle"/>
    <w:uiPriority w:val="39"/>
    <w:rsid w:val="00DE0B60"/>
    <w:tblPr>
      <w:tblBorders>
        <w:top w:val="single" w:sz="4" w:space="0" w:color="34495E" w:themeColor="text1"/>
        <w:left w:val="single" w:sz="4" w:space="0" w:color="34495E" w:themeColor="text1"/>
        <w:bottom w:val="single" w:sz="4" w:space="0" w:color="34495E" w:themeColor="text1"/>
        <w:right w:val="single" w:sz="4" w:space="0" w:color="34495E" w:themeColor="text1"/>
        <w:insideH w:val="single" w:sz="4" w:space="0" w:color="34495E" w:themeColor="text1"/>
        <w:insideV w:val="single" w:sz="4" w:space="0" w:color="34495E" w:themeColor="text1"/>
      </w:tblBorders>
    </w:tblPr>
  </w:style>
  <w:style w:type="paragraph" w:styleId="Titel">
    <w:name w:val="Title"/>
    <w:basedOn w:val="Standard"/>
    <w:next w:val="Standard"/>
    <w:link w:val="TitelZchn"/>
    <w:qFormat/>
    <w:rsid w:val="00F06EBB"/>
    <w:pPr>
      <w:jc w:val="center"/>
      <w:outlineLvl w:val="0"/>
    </w:pPr>
    <w:rPr>
      <w:b/>
      <w:bCs/>
      <w:sz w:val="32"/>
      <w:u w:val="single"/>
    </w:rPr>
  </w:style>
  <w:style w:type="character" w:customStyle="1" w:styleId="TitelZchn">
    <w:name w:val="Titel Zchn"/>
    <w:basedOn w:val="Absatz-Standardschriftart"/>
    <w:link w:val="Titel"/>
    <w:rsid w:val="00F06EBB"/>
    <w:rPr>
      <w:rFonts w:ascii="Open Sans" w:eastAsia="Open Sans" w:hAnsi="Open Sans" w:cs="Open Sans"/>
      <w:b/>
      <w:bCs/>
      <w:color w:val="34495E"/>
      <w:sz w:val="32"/>
      <w:szCs w:val="22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0B60"/>
    <w:rPr>
      <w:rFonts w:ascii="Open Sans Semibold" w:eastAsia="Open Sans" w:hAnsi="Open Sans Semibold" w:cs="Open Sans"/>
      <w:b/>
      <w:bCs/>
      <w:iCs/>
      <w:color w:val="34495E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0B60"/>
    <w:rPr>
      <w:rFonts w:ascii="Open Sans Semibold" w:eastAsiaTheme="majorEastAsia" w:hAnsi="Open Sans Semibold" w:cstheme="majorBidi"/>
      <w:b/>
      <w:bCs/>
      <w:color w:val="FC8014" w:themeColor="accent1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0B60"/>
    <w:rPr>
      <w:rFonts w:ascii="Open Sans" w:eastAsiaTheme="majorEastAsia" w:hAnsi="Open Sans" w:cstheme="majorBidi"/>
      <w:color w:val="FC8014" w:themeColor="accent1"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E0B60"/>
    <w:rPr>
      <w:rFonts w:ascii="Open Sans" w:eastAsiaTheme="majorEastAsia" w:hAnsi="Open Sans" w:cstheme="majorBidi"/>
      <w:color w:val="7F8C8D" w:themeColor="accent6"/>
      <w:sz w:val="22"/>
      <w:szCs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E0B60"/>
    <w:rPr>
      <w:rFonts w:asciiTheme="majorHAnsi" w:eastAsiaTheme="majorEastAsia" w:hAnsiTheme="majorHAnsi" w:cstheme="majorBidi"/>
      <w:color w:val="C95E02" w:themeColor="accent1" w:themeShade="BF"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0B60"/>
    <w:rPr>
      <w:rFonts w:asciiTheme="majorHAnsi" w:eastAsiaTheme="majorEastAsia" w:hAnsiTheme="majorHAnsi" w:cstheme="majorBidi"/>
      <w:color w:val="853E01" w:themeColor="accent1" w:themeShade="7F"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0B60"/>
    <w:rPr>
      <w:rFonts w:asciiTheme="majorHAnsi" w:eastAsiaTheme="majorEastAsia" w:hAnsiTheme="majorHAnsi" w:cstheme="majorBidi"/>
      <w:i/>
      <w:iCs/>
      <w:color w:val="853E01" w:themeColor="accent1" w:themeShade="7F"/>
      <w:sz w:val="22"/>
      <w:szCs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0B60"/>
    <w:rPr>
      <w:rFonts w:asciiTheme="majorHAnsi" w:eastAsiaTheme="majorEastAsia" w:hAnsiTheme="majorHAnsi" w:cstheme="majorBidi"/>
      <w:color w:val="486481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0B60"/>
    <w:rPr>
      <w:rFonts w:asciiTheme="majorHAnsi" w:eastAsiaTheme="majorEastAsia" w:hAnsiTheme="majorHAnsi" w:cstheme="majorBidi"/>
      <w:i/>
      <w:iCs/>
      <w:color w:val="486481" w:themeColor="text1" w:themeTint="D8"/>
      <w:sz w:val="21"/>
      <w:szCs w:val="21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DE0B60"/>
    <w:pPr>
      <w:keepLines/>
      <w:widowControl w:val="0"/>
      <w:tabs>
        <w:tab w:val="left" w:pos="480"/>
        <w:tab w:val="right" w:pos="9056"/>
      </w:tabs>
      <w:spacing w:before="120"/>
    </w:pPr>
    <w:rPr>
      <w:rFonts w:ascii="Open Sans Light" w:hAnsi="Open Sans Light"/>
      <w:color w:val="34495E" w:themeColor="text1"/>
      <w:sz w:val="18"/>
      <w:szCs w:val="24"/>
    </w:rPr>
  </w:style>
  <w:style w:type="paragraph" w:styleId="Verzeichnis2">
    <w:name w:val="toc 2"/>
    <w:basedOn w:val="Standard"/>
    <w:next w:val="Standard"/>
    <w:uiPriority w:val="39"/>
    <w:unhideWhenUsed/>
    <w:rsid w:val="00DE0B60"/>
    <w:pPr>
      <w:spacing w:before="240"/>
    </w:pPr>
    <w:rPr>
      <w:rFonts w:asciiTheme="minorHAnsi" w:hAnsiTheme="minorHAnsi"/>
      <w:b/>
      <w:bCs/>
    </w:rPr>
  </w:style>
  <w:style w:type="paragraph" w:styleId="Verzeichnis3">
    <w:name w:val="toc 3"/>
    <w:basedOn w:val="Standard"/>
    <w:next w:val="Standard"/>
    <w:autoRedefine/>
    <w:uiPriority w:val="39"/>
    <w:unhideWhenUsed/>
    <w:rsid w:val="00DE0B60"/>
    <w:pPr>
      <w:ind w:left="240"/>
    </w:pPr>
    <w:rPr>
      <w:rFonts w:asciiTheme="minorHAnsi" w:hAnsiTheme="minorHAnsi"/>
    </w:rPr>
  </w:style>
  <w:style w:type="paragraph" w:styleId="Verzeichnis4">
    <w:name w:val="toc 4"/>
    <w:basedOn w:val="Standard"/>
    <w:next w:val="Standard"/>
    <w:autoRedefine/>
    <w:uiPriority w:val="39"/>
    <w:unhideWhenUsed/>
    <w:rsid w:val="00DE0B60"/>
    <w:pPr>
      <w:ind w:left="480"/>
    </w:pPr>
    <w:rPr>
      <w:rFonts w:asciiTheme="minorHAnsi" w:hAnsiTheme="minorHAnsi"/>
    </w:rPr>
  </w:style>
  <w:style w:type="paragraph" w:styleId="Verzeichnis5">
    <w:name w:val="toc 5"/>
    <w:basedOn w:val="Standard"/>
    <w:next w:val="Standard"/>
    <w:autoRedefine/>
    <w:uiPriority w:val="39"/>
    <w:unhideWhenUsed/>
    <w:rsid w:val="00DE0B60"/>
    <w:pPr>
      <w:ind w:left="720"/>
    </w:pPr>
    <w:rPr>
      <w:rFonts w:asciiTheme="minorHAnsi" w:hAnsiTheme="minorHAnsi"/>
    </w:rPr>
  </w:style>
  <w:style w:type="paragraph" w:styleId="Verzeichnis6">
    <w:name w:val="toc 6"/>
    <w:basedOn w:val="Standard"/>
    <w:next w:val="Standard"/>
    <w:autoRedefine/>
    <w:uiPriority w:val="39"/>
    <w:unhideWhenUsed/>
    <w:rsid w:val="00DE0B60"/>
    <w:pPr>
      <w:ind w:left="960"/>
    </w:pPr>
    <w:rPr>
      <w:rFonts w:asciiTheme="minorHAnsi" w:hAnsiTheme="minorHAnsi"/>
    </w:rPr>
  </w:style>
  <w:style w:type="paragraph" w:styleId="Verzeichnis7">
    <w:name w:val="toc 7"/>
    <w:basedOn w:val="Standard"/>
    <w:next w:val="Standard"/>
    <w:autoRedefine/>
    <w:uiPriority w:val="39"/>
    <w:unhideWhenUsed/>
    <w:rsid w:val="00DE0B60"/>
    <w:pPr>
      <w:ind w:left="1200"/>
    </w:pPr>
    <w:rPr>
      <w:rFonts w:asciiTheme="minorHAnsi" w:hAnsiTheme="minorHAnsi"/>
    </w:rPr>
  </w:style>
  <w:style w:type="paragraph" w:styleId="Verzeichnis8">
    <w:name w:val="toc 8"/>
    <w:basedOn w:val="Standard"/>
    <w:next w:val="Standard"/>
    <w:autoRedefine/>
    <w:uiPriority w:val="39"/>
    <w:unhideWhenUsed/>
    <w:rsid w:val="00DE0B60"/>
    <w:pPr>
      <w:ind w:left="1440"/>
    </w:pPr>
    <w:rPr>
      <w:rFonts w:asciiTheme="minorHAnsi" w:hAnsiTheme="minorHAnsi"/>
    </w:rPr>
  </w:style>
  <w:style w:type="paragraph" w:styleId="Verzeichnis9">
    <w:name w:val="toc 9"/>
    <w:basedOn w:val="Standard"/>
    <w:next w:val="Standard"/>
    <w:autoRedefine/>
    <w:uiPriority w:val="39"/>
    <w:unhideWhenUsed/>
    <w:rsid w:val="00DE0B60"/>
    <w:pPr>
      <w:ind w:left="1680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BF5F40"/>
    <w:pPr>
      <w:ind w:left="426" w:right="561"/>
      <w:jc w:val="left"/>
    </w:pPr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BF5F40"/>
    <w:rPr>
      <w:rFonts w:ascii="Open Sans" w:eastAsia="Open Sans" w:hAnsi="Open Sans" w:cs="Open Sans"/>
      <w:i/>
      <w:color w:val="34495E"/>
      <w:sz w:val="22"/>
      <w:szCs w:val="22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5F40"/>
    <w:pPr>
      <w:pBdr>
        <w:top w:val="single" w:sz="4" w:space="10" w:color="FC8014" w:themeColor="accent1"/>
        <w:bottom w:val="single" w:sz="4" w:space="10" w:color="FC8014" w:themeColor="accent1"/>
      </w:pBdr>
      <w:spacing w:before="360" w:after="360"/>
      <w:ind w:left="864" w:right="864"/>
      <w:jc w:val="center"/>
    </w:pPr>
    <w:rPr>
      <w:i/>
      <w:iCs/>
      <w:color w:val="FC801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5F40"/>
    <w:rPr>
      <w:rFonts w:ascii="Open Sans" w:eastAsia="Open Sans" w:hAnsi="Open Sans" w:cs="Open Sans"/>
      <w:i/>
      <w:iCs/>
      <w:color w:val="FC8014" w:themeColor="accent1"/>
      <w:sz w:val="22"/>
      <w:szCs w:val="22"/>
      <w:lang w:eastAsia="de-DE"/>
    </w:rPr>
  </w:style>
  <w:style w:type="character" w:styleId="SchwacherVerweis">
    <w:name w:val="Subtle Reference"/>
    <w:basedOn w:val="Absatz-Standardschriftart"/>
    <w:uiPriority w:val="31"/>
    <w:qFormat/>
    <w:rsid w:val="00BF5F40"/>
    <w:rPr>
      <w:smallCaps/>
      <w:color w:val="6789AB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5F40"/>
    <w:rPr>
      <w:b/>
      <w:bCs/>
      <w:smallCaps/>
      <w:color w:val="FC8014" w:themeColor="accen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D3769"/>
    <w:pPr>
      <w:tabs>
        <w:tab w:val="clear" w:pos="426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769"/>
    <w:rPr>
      <w:rFonts w:ascii="Open Sans" w:eastAsia="Open Sans" w:hAnsi="Open Sans" w:cs="Open Sans"/>
      <w:color w:val="34495E"/>
      <w:sz w:val="22"/>
      <w:szCs w:val="22"/>
      <w:lang w:eastAsia="de-DE"/>
    </w:rPr>
  </w:style>
  <w:style w:type="paragraph" w:styleId="Fuzeile">
    <w:name w:val="footer"/>
    <w:basedOn w:val="Standard"/>
    <w:link w:val="FuzeileZchn"/>
    <w:unhideWhenUsed/>
    <w:rsid w:val="00AD3769"/>
    <w:pPr>
      <w:tabs>
        <w:tab w:val="clear" w:pos="426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D3769"/>
    <w:rPr>
      <w:rFonts w:ascii="Open Sans" w:eastAsia="Open Sans" w:hAnsi="Open Sans" w:cs="Open Sans"/>
      <w:color w:val="34495E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aboelke/Library/Group%20Containers/UBF8T346G9.Office/User%20Content.localized/Templates.localized/SupraTixVorlage_quer_newlogo.dotx" TargetMode="External"/></Relationships>
</file>

<file path=word/theme/theme1.xml><?xml version="1.0" encoding="utf-8"?>
<a:theme xmlns:a="http://schemas.openxmlformats.org/drawingml/2006/main" name="SupraTix">
  <a:themeElements>
    <a:clrScheme name="SupraTix">
      <a:dk1>
        <a:srgbClr val="34495E"/>
      </a:dk1>
      <a:lt1>
        <a:srgbClr val="FFFFFF"/>
      </a:lt1>
      <a:dk2>
        <a:srgbClr val="1ABC9C"/>
      </a:dk2>
      <a:lt2>
        <a:srgbClr val="F1F1F1"/>
      </a:lt2>
      <a:accent1>
        <a:srgbClr val="FC8014"/>
      </a:accent1>
      <a:accent2>
        <a:srgbClr val="47CCF8"/>
      </a:accent2>
      <a:accent3>
        <a:srgbClr val="FBF748"/>
      </a:accent3>
      <a:accent4>
        <a:srgbClr val="9FCD5D"/>
      </a:accent4>
      <a:accent5>
        <a:srgbClr val="FF0A21"/>
      </a:accent5>
      <a:accent6>
        <a:srgbClr val="7F8C8D"/>
      </a:accent6>
      <a:hlink>
        <a:srgbClr val="1299BA"/>
      </a:hlink>
      <a:folHlink>
        <a:srgbClr val="68C8CA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praTix" id="{37ADD24A-7AF7-7C4F-A7AC-BA8047B35287}" vid="{B69A8E59-7811-9843-BE17-358FEF3C6DC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E62018DA2BE4295DE8C9E4AF8D329" ma:contentTypeVersion="10" ma:contentTypeDescription="Ein neues Dokument erstellen." ma:contentTypeScope="" ma:versionID="9f5d6b9340c6cfc8d0d937f85fd4f378">
  <xsd:schema xmlns:xsd="http://www.w3.org/2001/XMLSchema" xmlns:xs="http://www.w3.org/2001/XMLSchema" xmlns:p="http://schemas.microsoft.com/office/2006/metadata/properties" xmlns:ns2="e5e69462-0ad6-4dcc-9704-e53452ea5980" xmlns:ns3="b3b7e97f-e8f9-4b4f-9916-a60a92bebd6f" targetNamespace="http://schemas.microsoft.com/office/2006/metadata/properties" ma:root="true" ma:fieldsID="43f0e55abfd919c024b45c16a66dea3b" ns2:_="" ns3:_="">
    <xsd:import namespace="e5e69462-0ad6-4dcc-9704-e53452ea5980"/>
    <xsd:import namespace="b3b7e97f-e8f9-4b4f-9916-a60a92beb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69462-0ad6-4dcc-9704-e53452ea5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7e97f-e8f9-4b4f-9916-a60a92beb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AFE39-94B4-4E88-B083-373924ABC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305822-F5BB-6F4B-929F-2F37FF0AA2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38566E-5F41-4F31-A48E-BA44D6D8B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69462-0ad6-4dcc-9704-e53452ea5980"/>
    <ds:schemaRef ds:uri="b3b7e97f-e8f9-4b4f-9916-a60a92beb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E2553-60FC-4587-BB90-5873176B6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SupraTixVorlage_quer_newlogo.dotx</Template>
  <TotalTime>0</TotalTime>
  <Pages>6</Pages>
  <Words>513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Bölke</cp:lastModifiedBy>
  <cp:revision>3</cp:revision>
  <cp:lastPrinted>2016-05-09T13:04:00Z</cp:lastPrinted>
  <dcterms:created xsi:type="dcterms:W3CDTF">2020-05-13T16:05:00Z</dcterms:created>
  <dcterms:modified xsi:type="dcterms:W3CDTF">2020-05-13T16:18:00Z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0x010100DAFE62018DA2BE4295DE8C9E4AF8D329</vt:lpwstr>
  </property>
</Properties>
</file>