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33A75" w14:textId="59ACFF8B" w:rsidR="00776918" w:rsidRPr="00776918" w:rsidRDefault="00776918" w:rsidP="00776918">
      <w:pPr>
        <w:rPr>
          <w:b/>
          <w:bCs/>
        </w:rPr>
      </w:pPr>
      <w:r w:rsidRPr="00776918">
        <w:rPr>
          <w:b/>
          <w:bCs/>
        </w:rPr>
        <w:t xml:space="preserve">M6-3 </w:t>
      </w:r>
      <w:r w:rsidRPr="00776918">
        <w:rPr>
          <w:b/>
          <w:bCs/>
        </w:rPr>
        <w:t>Reflexion und Feedback</w:t>
      </w:r>
    </w:p>
    <w:p w14:paraId="63B66844" w14:textId="77777777" w:rsidR="00776918" w:rsidRDefault="00776918" w:rsidP="00776918"/>
    <w:p w14:paraId="1D5996BD" w14:textId="368692B1" w:rsidR="00776918" w:rsidRDefault="00776918" w:rsidP="00776918">
      <w:r>
        <w:t>Analyse der Lernergebnisse und Austausch über Best Practices.</w:t>
      </w:r>
    </w:p>
    <w:p w14:paraId="37C81EF3" w14:textId="77777777" w:rsidR="007102A5" w:rsidRDefault="007102A5"/>
    <w:sectPr w:rsidR="00710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469AE"/>
    <w:multiLevelType w:val="hybridMultilevel"/>
    <w:tmpl w:val="195E8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039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18"/>
    <w:rsid w:val="000A0AFD"/>
    <w:rsid w:val="007102A5"/>
    <w:rsid w:val="00776918"/>
    <w:rsid w:val="008032C9"/>
    <w:rsid w:val="00A4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21A86"/>
  <w15:chartTrackingRefBased/>
  <w15:docId w15:val="{A5F2B99E-5676-4822-BAB1-4A8E3686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6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6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6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6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6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69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69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69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69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6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6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6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69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69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69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69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69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69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6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6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6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6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6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69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69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69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6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69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69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80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Stöhr</dc:creator>
  <cp:keywords/>
  <dc:description/>
  <cp:lastModifiedBy>André Stöhr</cp:lastModifiedBy>
  <cp:revision>1</cp:revision>
  <dcterms:created xsi:type="dcterms:W3CDTF">2026-02-19T11:09:00Z</dcterms:created>
  <dcterms:modified xsi:type="dcterms:W3CDTF">2026-02-19T11:10:00Z</dcterms:modified>
</cp:coreProperties>
</file>