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0DC04" w14:textId="100A40F5" w:rsidR="00440E56" w:rsidRPr="00144CAB" w:rsidRDefault="001C4B98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2391B328" wp14:editId="685E5620">
            <wp:simplePos x="0" y="0"/>
            <wp:positionH relativeFrom="column">
              <wp:posOffset>4276090</wp:posOffset>
            </wp:positionH>
            <wp:positionV relativeFrom="paragraph">
              <wp:posOffset>0</wp:posOffset>
            </wp:positionV>
            <wp:extent cx="1440000" cy="1440000"/>
            <wp:effectExtent l="0" t="0" r="8255" b="8255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40E56" w:rsidRPr="00144CAB">
        <w:rPr>
          <w:b/>
          <w:bCs/>
        </w:rPr>
        <w:t>M2</w:t>
      </w:r>
      <w:r w:rsidR="00144CAB" w:rsidRPr="00144CAB">
        <w:rPr>
          <w:b/>
          <w:bCs/>
        </w:rPr>
        <w:t xml:space="preserve">-1 </w:t>
      </w:r>
      <w:r w:rsidR="00440E56" w:rsidRPr="00144CAB">
        <w:rPr>
          <w:b/>
          <w:bCs/>
        </w:rPr>
        <w:t>Konzepte und Anwendungen der Telemedizin</w:t>
      </w:r>
    </w:p>
    <w:p w14:paraId="2B5C8055" w14:textId="77777777" w:rsidR="00440E56" w:rsidRDefault="00440E56"/>
    <w:p w14:paraId="2F312B18" w14:textId="226AAD57" w:rsidR="00440E56" w:rsidRDefault="00440E56">
      <w:r w:rsidRPr="00440E56">
        <w:t>Telekonsultation, Telediagnostik,</w:t>
      </w:r>
      <w:r>
        <w:t xml:space="preserve"> </w:t>
      </w:r>
      <w:r w:rsidRPr="00440E56">
        <w:t>Telemonitoring – Möglichkeiten und Grenzen</w:t>
      </w:r>
    </w:p>
    <w:sectPr w:rsidR="00440E5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E56"/>
    <w:rsid w:val="000A0AFD"/>
    <w:rsid w:val="00144CAB"/>
    <w:rsid w:val="001C4B98"/>
    <w:rsid w:val="003F58BD"/>
    <w:rsid w:val="00440E56"/>
    <w:rsid w:val="00A4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82DDA"/>
  <w15:chartTrackingRefBased/>
  <w15:docId w15:val="{0F23DDC5-D442-41F8-9763-FF5121D7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40E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40E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40E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40E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40E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40E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40E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40E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40E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40E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40E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40E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40E5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40E5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40E5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40E5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40E5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40E5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40E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40E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40E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40E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40E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40E5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40E5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40E5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40E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40E5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40E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108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Stöhr</dc:creator>
  <cp:keywords/>
  <dc:description/>
  <cp:lastModifiedBy>André Stöhr</cp:lastModifiedBy>
  <cp:revision>3</cp:revision>
  <dcterms:created xsi:type="dcterms:W3CDTF">2026-02-19T07:47:00Z</dcterms:created>
  <dcterms:modified xsi:type="dcterms:W3CDTF">2026-02-19T13:12:00Z</dcterms:modified>
</cp:coreProperties>
</file>